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503C" w14:textId="77777777" w:rsidR="00FB2E41" w:rsidRPr="009A6793" w:rsidRDefault="00FB2E41">
      <w:pPr>
        <w:pStyle w:val="BodyText"/>
        <w:rPr>
          <w:sz w:val="20"/>
        </w:rPr>
      </w:pPr>
    </w:p>
    <w:p w14:paraId="7DF9BB93" w14:textId="77777777" w:rsidR="00FB2E41" w:rsidRDefault="00FB2E41">
      <w:pPr>
        <w:pStyle w:val="BodyText"/>
        <w:rPr>
          <w:sz w:val="20"/>
        </w:rPr>
      </w:pPr>
    </w:p>
    <w:p w14:paraId="709DF5ED" w14:textId="77777777" w:rsidR="00FB2E41" w:rsidRDefault="00FB2E41">
      <w:pPr>
        <w:pStyle w:val="BodyText"/>
        <w:rPr>
          <w:sz w:val="20"/>
        </w:rPr>
      </w:pPr>
    </w:p>
    <w:p w14:paraId="76F08B4B" w14:textId="77777777" w:rsidR="00FB2E41" w:rsidRDefault="00FB2E41">
      <w:pPr>
        <w:pStyle w:val="BodyText"/>
        <w:rPr>
          <w:sz w:val="20"/>
        </w:rPr>
      </w:pPr>
    </w:p>
    <w:p w14:paraId="051CA261" w14:textId="77777777" w:rsidR="00FB2E41" w:rsidRDefault="00FB2E41">
      <w:pPr>
        <w:pStyle w:val="BodyText"/>
        <w:rPr>
          <w:sz w:val="20"/>
        </w:rPr>
      </w:pPr>
    </w:p>
    <w:p w14:paraId="368E0688" w14:textId="77777777" w:rsidR="00FB2E41" w:rsidRDefault="00FB2E41">
      <w:pPr>
        <w:pStyle w:val="BodyText"/>
        <w:rPr>
          <w:sz w:val="20"/>
        </w:rPr>
      </w:pPr>
    </w:p>
    <w:p w14:paraId="019D5817" w14:textId="77777777" w:rsidR="00FB2E41" w:rsidRDefault="00FB2E41">
      <w:pPr>
        <w:pStyle w:val="BodyText"/>
        <w:rPr>
          <w:sz w:val="20"/>
        </w:rPr>
      </w:pPr>
    </w:p>
    <w:p w14:paraId="0C49252D" w14:textId="77777777" w:rsidR="00FB2E41" w:rsidRDefault="00FB2E41">
      <w:pPr>
        <w:pStyle w:val="BodyText"/>
        <w:rPr>
          <w:sz w:val="20"/>
        </w:rPr>
      </w:pPr>
    </w:p>
    <w:p w14:paraId="6D23F960" w14:textId="77777777" w:rsidR="00FB2E41" w:rsidRDefault="00FB2E41">
      <w:pPr>
        <w:pStyle w:val="BodyText"/>
        <w:rPr>
          <w:sz w:val="20"/>
        </w:rPr>
      </w:pPr>
    </w:p>
    <w:p w14:paraId="1822CEE7" w14:textId="77777777" w:rsidR="00FB2E41" w:rsidRDefault="00FB2E41">
      <w:pPr>
        <w:pStyle w:val="BodyText"/>
        <w:rPr>
          <w:sz w:val="20"/>
        </w:rPr>
      </w:pPr>
    </w:p>
    <w:p w14:paraId="0A6828E5" w14:textId="77777777" w:rsidR="00FB2E41" w:rsidRDefault="00FB2E41">
      <w:pPr>
        <w:pStyle w:val="BodyText"/>
        <w:rPr>
          <w:sz w:val="20"/>
        </w:rPr>
      </w:pPr>
    </w:p>
    <w:p w14:paraId="58F59CC7" w14:textId="77777777" w:rsidR="00FB2E41" w:rsidRDefault="00FB2E41">
      <w:pPr>
        <w:pStyle w:val="BodyText"/>
        <w:spacing w:before="2"/>
      </w:pPr>
    </w:p>
    <w:p w14:paraId="618C51FC" w14:textId="77777777" w:rsidR="00FB2E41" w:rsidRDefault="002A6E51">
      <w:pPr>
        <w:pStyle w:val="BodyText"/>
        <w:ind w:left="471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5F76ADC1" wp14:editId="66F4BFC5">
            <wp:extent cx="1373840" cy="186918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840" cy="186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22CA0" w14:textId="77777777" w:rsidR="00FB2E41" w:rsidRDefault="00FB2E41">
      <w:pPr>
        <w:pStyle w:val="BodyText"/>
        <w:rPr>
          <w:sz w:val="20"/>
        </w:rPr>
      </w:pPr>
    </w:p>
    <w:p w14:paraId="22E6EE89" w14:textId="77777777" w:rsidR="00FB2E41" w:rsidRDefault="00FB2E41">
      <w:pPr>
        <w:pStyle w:val="BodyText"/>
        <w:rPr>
          <w:sz w:val="20"/>
        </w:rPr>
      </w:pPr>
    </w:p>
    <w:p w14:paraId="1059D3A4" w14:textId="77777777" w:rsidR="00FB2E41" w:rsidRDefault="00FB2E41">
      <w:pPr>
        <w:pStyle w:val="BodyText"/>
        <w:rPr>
          <w:sz w:val="20"/>
        </w:rPr>
      </w:pPr>
    </w:p>
    <w:p w14:paraId="6118F432" w14:textId="77777777" w:rsidR="00FB2E41" w:rsidRDefault="00FB2E41">
      <w:pPr>
        <w:pStyle w:val="BodyText"/>
        <w:rPr>
          <w:sz w:val="20"/>
        </w:rPr>
      </w:pPr>
    </w:p>
    <w:p w14:paraId="155D1628" w14:textId="77777777" w:rsidR="00FB2E41" w:rsidRDefault="00FB2E41">
      <w:pPr>
        <w:pStyle w:val="BodyText"/>
        <w:rPr>
          <w:sz w:val="20"/>
        </w:rPr>
      </w:pPr>
    </w:p>
    <w:p w14:paraId="2F27B6E7" w14:textId="77777777" w:rsidR="00FB2E41" w:rsidRPr="00E247F8" w:rsidRDefault="00000000">
      <w:pPr>
        <w:spacing w:before="223"/>
        <w:ind w:left="2870" w:right="2739"/>
        <w:jc w:val="center"/>
        <w:rPr>
          <w:b/>
          <w:sz w:val="40"/>
          <w:lang w:val="ru-RU"/>
        </w:rPr>
      </w:pPr>
      <w:r>
        <w:rPr>
          <w:noProof/>
        </w:rPr>
        <w:pict w14:anchorId="566DCFAB"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529pt;margin-top:31.3pt;width:41.9pt;height:158.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621AEAAJQDAAAOAAAAZHJzL2Uyb0RvYy54bWysU9tu2zAMfR+wfxD0vjhJd4MRp+hadBjQ&#10;XYBuH0DLki3MFjVKiZ2/HyXH6S5vw14EmqSOzjmkd9fT0IujpmDRVXKzWkuhncLGuraS377ev3gr&#10;RYjgGujR6UqedJDX++fPdqMv9RY77BtNgkFcKEdfyS5GXxZFUJ0eIKzQa8dFgzRA5E9qi4ZgZPSh&#10;L7br9etiRGo8odIhcPZuLsp9xjdGq/jZmKCj6CvJ3GI+KZ91Oov9DsqWwHdWnWnAP7AYwDp+9AJ1&#10;BxHEgexfUINVhAFNXCkcCjTGKp01sJrN+g81jx14nbWwOcFfbAr/D1Z9Oj76LyTi9A4nHmAWEfwD&#10;qu9BOLztwLX6hgjHTkPDD2+SZcXoQ3m+mqwOZUgg9fgRGx4yHCJmoMnQkFxhnYLReQCni+l6ikJx&#10;8tXVdnPFFcWl5MHLTZ5KAeVy21OI7zUOIgWVJB5qRofjQ4iJDZRLS3rM4b3t+zzY3v2W4MaUyewT&#10;4Zl6nOqJu5OKGpsT6yCc94T3moN0bt8ww5HXpJLhxwFIS9F/cGxH2qkloCWolwCc6pC3LUoxh7dx&#10;3r2DJ9t2DD4b7vCGLTM2q3kicqbKo88iz2uaduvX79z19DPtfwIAAP//AwBQSwMEFAAGAAgAAAAh&#10;ADR7M9PgAAAADAEAAA8AAABkcnMvZG93bnJldi54bWxMj8tuwjAQRfeV+g/WIHVXnEdxaYiDqkio&#10;O6RSPsDE0yTCHqexIeHva1bt8mqu7pxTbmdr2BVH3zuSkC4TYEiN0z21Eo5fu+c1MB8UaWUcoYQb&#10;ethWjw+lKrSb6BOvh9CyOEK+UBK6EIaCc990aJVfugEp3r7daFWIcWy5HtUUx63hWZIIblVP8UOn&#10;Bqw7bM6Hi5Wwv/Fuyu3q2NS12Iv8Z6fOH0bKp8X8vgEWcA5/ZbjjR3SoItPJXUh7ZmJOVusoEySI&#10;TAC7N9KXNNqcJOSvbxnwquT/JapfAAAA//8DAFBLAQItABQABgAIAAAAIQC2gziS/gAAAOEBAAAT&#10;AAAAAAAAAAAAAAAAAAAAAABbQ29udGVudF9UeXBlc10ueG1sUEsBAi0AFAAGAAgAAAAhADj9If/W&#10;AAAAlAEAAAsAAAAAAAAAAAAAAAAALwEAAF9yZWxzLy5yZWxzUEsBAi0AFAAGAAgAAAAhABzIXrbU&#10;AQAAlAMAAA4AAAAAAAAAAAAAAAAALgIAAGRycy9lMm9Eb2MueG1sUEsBAi0AFAAGAAgAAAAhADR7&#10;M9PgAAAADAEAAA8AAAAAAAAAAAAAAAAALgQAAGRycy9kb3ducmV2LnhtbFBLBQYAAAAABAAEAPMA&#10;AAA7BQAAAAA=&#10;" filled="f" stroked="f">
            <v:textbox style="layout-flow:vertical;mso-layout-flow-alt:bottom-to-top" inset="0,0,0,0">
              <w:txbxContent>
                <w:p w14:paraId="6B7CAA0B" w14:textId="77777777" w:rsidR="00623694" w:rsidRDefault="00623694">
                  <w:pPr>
                    <w:spacing w:line="817" w:lineRule="exact"/>
                    <w:ind w:left="20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OРАЛНА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4DC4AA90">
          <v:shape id="Text Box 15" o:spid="_x0000_s1027" type="#_x0000_t202" style="position:absolute;left:0;text-align:left;margin-left:529pt;margin-top:-205.7pt;width:41.9pt;height:221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642AEAAJsDAAAOAAAAZHJzL2Uyb0RvYy54bWysU8tu2zAQvBfoPxC815IVJDUEy0GaIEWB&#10;9AGk/QCKIiWiEpdd0pb8911SktPHreiFWPExOzM72t9OQ89OCr0BW/HtJudMWQmNsW3Fv319fLPj&#10;zAdhG9GDVRU/K89vD69f7UdXqgI66BuFjECsL0dX8S4EV2aZl50ahN+AU5YONeAgAn1imzUoRkIf&#10;+qzI85tsBGwcglTe0+7DfMgPCV9rJcNnrb0KrK84cQtpxbTWcc0Oe1G2KFxn5EJD/AOLQRhLTS9Q&#10;DyIIdkTzF9RgJIIHHTYShgy0NlIlDaRmm/+h5rkTTiUtZI53F5v8/4OVn07P7guyML2DiQaYRHj3&#10;BPK7ZxbuO2FbdYcIY6dEQ4230bJsdL5cnkarfekjSD1+hIaGLI4BEtCkcYiukE5G6DSA88V0NQUm&#10;afP6qthe0Ymko2KX727y69RClOtrhz68VzCwWFQcaagJXZyefIhsRLleic0sPJq+T4Pt7W8bdDHu&#10;JPaR8Ew9TPXETLNIi2JqaM4kB2GOC8WbirgWb4noSGmpuP9xFKg46z9YciVGay1wLeq1EFZ2QKEL&#10;nM3lfZgjeHRo2o7AZ98t3JFz2iRRL0QWxpSApHVJa4zYr9/p1ss/dfgJAAD//wMAUEsDBBQABgAI&#10;AAAAIQDpzEel4AAAAA0BAAAPAAAAZHJzL2Rvd25yZXYueG1sTI/LbsIwEEX3lfoP1lTqDmw3IaIh&#10;Dqoioe6QSvmAITZxhB9pbEj4+5pVu7yaqzvnVNvZGnJTY+i9E8CXDIhyrZe96wQcv3eLNZAQ0Uk0&#10;3ikBdxVgWz8/VVhKP7kvdTvEjqQRF0oUoGMcSkpDq5XFsPSDcul29qPFmOLYUTnilMatoW+MFdRi&#10;79IHjYNqtGovh6sVsL9TPWV2dWybptgX2c8OL59GiNeX+WMDJKo5/pXhgZ/QoU5MJ391MhCTMlut&#10;k0wUsMg5z4E8OjznyeckIGPvQOuK/reofwEAAP//AwBQSwECLQAUAAYACAAAACEAtoM4kv4AAADh&#10;AQAAEwAAAAAAAAAAAAAAAAAAAAAAW0NvbnRlbnRfVHlwZXNdLnhtbFBLAQItABQABgAIAAAAIQA4&#10;/SH/1gAAAJQBAAALAAAAAAAAAAAAAAAAAC8BAABfcmVscy8ucmVsc1BLAQItABQABgAIAAAAIQDB&#10;kc642AEAAJsDAAAOAAAAAAAAAAAAAAAAAC4CAABkcnMvZTJvRG9jLnhtbFBLAQItABQABgAIAAAA&#10;IQDpzEel4AAAAA0BAAAPAAAAAAAAAAAAAAAAADIEAABkcnMvZG93bnJldi54bWxQSwUGAAAAAAQA&#10;BADzAAAAPwUAAAAA&#10;" filled="f" stroked="f">
            <v:textbox style="layout-flow:vertical;mso-layout-flow-alt:bottom-to-top" inset="0,0,0,0">
              <w:txbxContent>
                <w:p w14:paraId="5F7149A7" w14:textId="77777777" w:rsidR="00623694" w:rsidRDefault="00623694">
                  <w:pPr>
                    <w:spacing w:line="817" w:lineRule="exact"/>
                    <w:ind w:left="20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ХИРУРГИЈА</w:t>
                  </w:r>
                </w:p>
              </w:txbxContent>
            </v:textbox>
            <w10:wrap anchorx="page"/>
          </v:shape>
        </w:pict>
      </w:r>
      <w:r w:rsidR="002A6E51" w:rsidRPr="00E247F8">
        <w:rPr>
          <w:b/>
          <w:sz w:val="40"/>
          <w:lang w:val="ru-RU"/>
        </w:rPr>
        <w:t>ИНТЕГРИСАНЕ АКАДЕМСКЕ СТУДИЈ</w:t>
      </w:r>
      <w:r w:rsidR="002A6E51">
        <w:rPr>
          <w:b/>
          <w:sz w:val="40"/>
        </w:rPr>
        <w:t>E</w:t>
      </w:r>
      <w:r w:rsidR="002A6E51" w:rsidRPr="00E247F8">
        <w:rPr>
          <w:b/>
          <w:sz w:val="40"/>
          <w:lang w:val="ru-RU"/>
        </w:rPr>
        <w:t xml:space="preserve"> СТОМАТОЛОГИЈЕ</w:t>
      </w:r>
    </w:p>
    <w:p w14:paraId="21A08281" w14:textId="77777777" w:rsidR="00FB2E41" w:rsidRPr="00E247F8" w:rsidRDefault="00FB2E41">
      <w:pPr>
        <w:pStyle w:val="BodyText"/>
        <w:rPr>
          <w:b/>
          <w:sz w:val="44"/>
          <w:lang w:val="ru-RU"/>
        </w:rPr>
      </w:pPr>
    </w:p>
    <w:p w14:paraId="25BB4663" w14:textId="77777777" w:rsidR="00FB2E41" w:rsidRPr="00E247F8" w:rsidRDefault="00FB2E41">
      <w:pPr>
        <w:pStyle w:val="BodyText"/>
        <w:spacing w:before="1"/>
        <w:rPr>
          <w:b/>
          <w:sz w:val="36"/>
          <w:lang w:val="ru-RU"/>
        </w:rPr>
      </w:pPr>
    </w:p>
    <w:p w14:paraId="1C880E4C" w14:textId="77777777" w:rsidR="00FB2E41" w:rsidRPr="00E247F8" w:rsidRDefault="002A6E51">
      <w:pPr>
        <w:pStyle w:val="Heading1"/>
        <w:spacing w:before="1"/>
        <w:ind w:left="2860" w:right="2739"/>
        <w:jc w:val="center"/>
        <w:rPr>
          <w:lang w:val="ru-RU"/>
        </w:rPr>
      </w:pPr>
      <w:r w:rsidRPr="00E247F8">
        <w:rPr>
          <w:lang w:val="ru-RU"/>
        </w:rPr>
        <w:t>ЧЕТВРТА ГОДИНА СТУДИЈА</w:t>
      </w:r>
    </w:p>
    <w:p w14:paraId="2A993448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52776A3F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4A33E6A7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4424607F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4296BB15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2B93F164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65A05E38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544B82D4" w14:textId="77777777" w:rsidR="00FB2E41" w:rsidRPr="00E247F8" w:rsidRDefault="00FB2E41">
      <w:pPr>
        <w:pStyle w:val="BodyText"/>
        <w:rPr>
          <w:b/>
          <w:sz w:val="34"/>
          <w:lang w:val="ru-RU"/>
        </w:rPr>
      </w:pPr>
    </w:p>
    <w:p w14:paraId="6FE6DBD9" w14:textId="77777777" w:rsidR="00FB2E41" w:rsidRPr="00E247F8" w:rsidRDefault="00FB2E41" w:rsidP="00B37EC2">
      <w:pPr>
        <w:pStyle w:val="ListParagraph"/>
        <w:rPr>
          <w:lang w:val="ru-RU"/>
        </w:rPr>
      </w:pPr>
    </w:p>
    <w:p w14:paraId="068D1610" w14:textId="77777777" w:rsidR="00FB2E41" w:rsidRPr="00E247F8" w:rsidRDefault="00FB2E41" w:rsidP="00B37EC2">
      <w:pPr>
        <w:pStyle w:val="ListParagraph"/>
        <w:rPr>
          <w:sz w:val="45"/>
          <w:lang w:val="ru-RU"/>
        </w:rPr>
      </w:pPr>
    </w:p>
    <w:p w14:paraId="6D940B99" w14:textId="38ABA6FA" w:rsidR="00FB2E41" w:rsidRPr="00C45D0C" w:rsidRDefault="0094269C" w:rsidP="00133672">
      <w:pPr>
        <w:ind w:left="2864" w:right="2739"/>
        <w:jc w:val="center"/>
        <w:rPr>
          <w:color w:val="000000" w:themeColor="text1"/>
          <w:sz w:val="40"/>
          <w:lang w:val="sr-Cyrl-RS"/>
        </w:rPr>
        <w:sectPr w:rsidR="00FB2E41" w:rsidRPr="00C45D0C">
          <w:type w:val="continuous"/>
          <w:pgSz w:w="11920" w:h="16850"/>
          <w:pgMar w:top="1600" w:right="0" w:bottom="280" w:left="440" w:header="720" w:footer="720" w:gutter="0"/>
          <w:cols w:space="720"/>
        </w:sectPr>
      </w:pPr>
      <w:r w:rsidRPr="002A3B01">
        <w:rPr>
          <w:color w:val="000000" w:themeColor="text1"/>
          <w:sz w:val="40"/>
        </w:rPr>
        <w:t>школска 20</w:t>
      </w:r>
      <w:r w:rsidR="004B5A69" w:rsidRPr="002A3B01">
        <w:rPr>
          <w:color w:val="000000" w:themeColor="text1"/>
          <w:sz w:val="40"/>
        </w:rPr>
        <w:t>2</w:t>
      </w:r>
      <w:r w:rsidR="00C45D0C">
        <w:rPr>
          <w:color w:val="000000" w:themeColor="text1"/>
          <w:sz w:val="40"/>
          <w:lang w:val="sr-Cyrl-RS"/>
        </w:rPr>
        <w:t>5</w:t>
      </w:r>
      <w:r w:rsidRPr="002A3B01">
        <w:rPr>
          <w:color w:val="000000" w:themeColor="text1"/>
          <w:sz w:val="40"/>
        </w:rPr>
        <w:t>/202</w:t>
      </w:r>
      <w:r w:rsidR="00C45D0C">
        <w:rPr>
          <w:color w:val="000000" w:themeColor="text1"/>
          <w:sz w:val="40"/>
          <w:lang w:val="sr-Cyrl-RS"/>
        </w:rPr>
        <w:t>6</w:t>
      </w:r>
    </w:p>
    <w:p w14:paraId="638DD7BA" w14:textId="77777777" w:rsidR="00FB2E41" w:rsidRDefault="002A6E51">
      <w:pPr>
        <w:pStyle w:val="BodyText"/>
        <w:ind w:left="3470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 wp14:anchorId="0CD02F2E" wp14:editId="29AEBB86">
            <wp:extent cx="3053204" cy="92411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204" cy="924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9F12E" w14:textId="77777777" w:rsidR="00FB2E41" w:rsidRDefault="00FB2E41">
      <w:pPr>
        <w:rPr>
          <w:sz w:val="20"/>
        </w:rPr>
        <w:sectPr w:rsidR="00FB2E41">
          <w:pgSz w:w="11920" w:h="16850"/>
          <w:pgMar w:top="560" w:right="0" w:bottom="280" w:left="440" w:header="720" w:footer="720" w:gutter="0"/>
          <w:cols w:space="720"/>
        </w:sectPr>
      </w:pPr>
    </w:p>
    <w:p w14:paraId="53C66028" w14:textId="77777777" w:rsidR="00FB2E41" w:rsidRDefault="00FB2E41">
      <w:pPr>
        <w:pStyle w:val="BodyText"/>
        <w:rPr>
          <w:sz w:val="20"/>
        </w:rPr>
      </w:pPr>
    </w:p>
    <w:p w14:paraId="7C63AE54" w14:textId="77777777" w:rsidR="00FB2E41" w:rsidRDefault="00FB2E41">
      <w:pPr>
        <w:pStyle w:val="BodyText"/>
        <w:rPr>
          <w:sz w:val="20"/>
        </w:rPr>
      </w:pPr>
    </w:p>
    <w:p w14:paraId="1723B784" w14:textId="77777777" w:rsidR="00FB2E41" w:rsidRDefault="00FB2E41">
      <w:pPr>
        <w:pStyle w:val="BodyText"/>
        <w:rPr>
          <w:sz w:val="20"/>
        </w:rPr>
      </w:pPr>
    </w:p>
    <w:p w14:paraId="5044051D" w14:textId="77777777" w:rsidR="00FB2E41" w:rsidRDefault="00FB2E41">
      <w:pPr>
        <w:pStyle w:val="BodyText"/>
        <w:rPr>
          <w:sz w:val="20"/>
        </w:rPr>
      </w:pPr>
    </w:p>
    <w:p w14:paraId="5C851249" w14:textId="77777777" w:rsidR="00FB2E41" w:rsidRDefault="00FB2E41">
      <w:pPr>
        <w:pStyle w:val="BodyText"/>
        <w:rPr>
          <w:sz w:val="20"/>
        </w:rPr>
      </w:pPr>
    </w:p>
    <w:p w14:paraId="781B51CF" w14:textId="77777777" w:rsidR="00FB2E41" w:rsidRDefault="00FB2E41">
      <w:pPr>
        <w:pStyle w:val="BodyText"/>
        <w:rPr>
          <w:sz w:val="20"/>
        </w:rPr>
      </w:pPr>
    </w:p>
    <w:p w14:paraId="4B1E637E" w14:textId="77777777" w:rsidR="00FB2E41" w:rsidRDefault="00FB2E41">
      <w:pPr>
        <w:pStyle w:val="BodyText"/>
        <w:rPr>
          <w:sz w:val="20"/>
        </w:rPr>
      </w:pPr>
    </w:p>
    <w:p w14:paraId="67DBA4D3" w14:textId="77777777" w:rsidR="00FB2E41" w:rsidRDefault="00FB2E41">
      <w:pPr>
        <w:pStyle w:val="BodyText"/>
        <w:rPr>
          <w:sz w:val="20"/>
        </w:rPr>
      </w:pPr>
    </w:p>
    <w:p w14:paraId="704F1A80" w14:textId="77777777" w:rsidR="00FB2E41" w:rsidRDefault="00FB2E41">
      <w:pPr>
        <w:pStyle w:val="BodyText"/>
        <w:rPr>
          <w:sz w:val="20"/>
        </w:rPr>
      </w:pPr>
    </w:p>
    <w:p w14:paraId="25B89743" w14:textId="77777777" w:rsidR="00FB2E41" w:rsidRDefault="00FB2E41">
      <w:pPr>
        <w:pStyle w:val="BodyText"/>
        <w:rPr>
          <w:sz w:val="20"/>
        </w:rPr>
      </w:pPr>
    </w:p>
    <w:p w14:paraId="358FBB6F" w14:textId="77777777" w:rsidR="00FB2E41" w:rsidRDefault="00FB2E41">
      <w:pPr>
        <w:pStyle w:val="BodyText"/>
        <w:rPr>
          <w:sz w:val="20"/>
        </w:rPr>
      </w:pPr>
    </w:p>
    <w:p w14:paraId="66165FD9" w14:textId="77777777" w:rsidR="00FB2E41" w:rsidRDefault="00FB2E41">
      <w:pPr>
        <w:pStyle w:val="BodyText"/>
        <w:rPr>
          <w:sz w:val="20"/>
        </w:rPr>
      </w:pPr>
    </w:p>
    <w:p w14:paraId="0367EF76" w14:textId="77777777" w:rsidR="00FB2E41" w:rsidRDefault="00FB2E41">
      <w:pPr>
        <w:pStyle w:val="BodyText"/>
        <w:rPr>
          <w:sz w:val="20"/>
        </w:rPr>
      </w:pPr>
    </w:p>
    <w:p w14:paraId="455A3D5C" w14:textId="77777777" w:rsidR="00FB2E41" w:rsidRDefault="00FB2E41">
      <w:pPr>
        <w:pStyle w:val="BodyText"/>
        <w:spacing w:before="4"/>
        <w:rPr>
          <w:sz w:val="21"/>
        </w:rPr>
      </w:pPr>
    </w:p>
    <w:p w14:paraId="31F0D4CE" w14:textId="77777777" w:rsidR="00FB2E41" w:rsidRPr="00E247F8" w:rsidRDefault="002A6E51">
      <w:pPr>
        <w:spacing w:before="89"/>
        <w:ind w:left="692"/>
        <w:rPr>
          <w:sz w:val="28"/>
          <w:lang w:val="ru-RU"/>
        </w:rPr>
      </w:pPr>
      <w:r w:rsidRPr="00E247F8">
        <w:rPr>
          <w:sz w:val="28"/>
          <w:lang w:val="ru-RU"/>
        </w:rPr>
        <w:t>Предмет:</w:t>
      </w:r>
    </w:p>
    <w:p w14:paraId="7F20A944" w14:textId="77777777" w:rsidR="00FB2E41" w:rsidRPr="00E247F8" w:rsidRDefault="00FB2E41">
      <w:pPr>
        <w:pStyle w:val="BodyText"/>
        <w:rPr>
          <w:sz w:val="20"/>
          <w:lang w:val="ru-RU"/>
        </w:rPr>
      </w:pPr>
    </w:p>
    <w:p w14:paraId="230A8C04" w14:textId="77777777" w:rsidR="00FB2E41" w:rsidRPr="00E247F8" w:rsidRDefault="00FB2E41">
      <w:pPr>
        <w:pStyle w:val="BodyText"/>
        <w:rPr>
          <w:sz w:val="20"/>
          <w:lang w:val="ru-RU"/>
        </w:rPr>
      </w:pPr>
    </w:p>
    <w:p w14:paraId="66AA4819" w14:textId="77777777" w:rsidR="00FB2E41" w:rsidRPr="00E247F8" w:rsidRDefault="002A6E51">
      <w:pPr>
        <w:spacing w:before="212"/>
        <w:ind w:left="3871"/>
        <w:rPr>
          <w:b/>
          <w:sz w:val="36"/>
          <w:lang w:val="ru-RU"/>
        </w:rPr>
      </w:pPr>
      <w:r w:rsidRPr="00E247F8">
        <w:rPr>
          <w:b/>
          <w:sz w:val="36"/>
          <w:lang w:val="ru-RU"/>
        </w:rPr>
        <w:t>ОРАЛНА ХИРУРГИЈА</w:t>
      </w:r>
    </w:p>
    <w:p w14:paraId="2D9CCE56" w14:textId="77777777" w:rsidR="00FB2E41" w:rsidRPr="00E247F8" w:rsidRDefault="00FB2E41">
      <w:pPr>
        <w:pStyle w:val="BodyText"/>
        <w:spacing w:before="4"/>
        <w:rPr>
          <w:b/>
          <w:sz w:val="36"/>
          <w:lang w:val="ru-RU"/>
        </w:rPr>
      </w:pPr>
    </w:p>
    <w:p w14:paraId="73A47841" w14:textId="77777777" w:rsidR="00FB2E41" w:rsidRPr="00E247F8" w:rsidRDefault="002A6E51">
      <w:pPr>
        <w:pStyle w:val="BodyText"/>
        <w:ind w:left="692" w:right="1153"/>
        <w:rPr>
          <w:lang w:val="ru-RU"/>
        </w:rPr>
      </w:pPr>
      <w:r w:rsidRPr="00E247F8">
        <w:rPr>
          <w:lang w:val="ru-RU"/>
        </w:rPr>
        <w:t>Предмет се вреднује са 9 ЕСПБ. Недељно има 8 часова активне наставе (3 часа предавања и 5 часова рада у малој групи).</w:t>
      </w:r>
    </w:p>
    <w:p w14:paraId="07A64C9A" w14:textId="77777777" w:rsidR="00FB2E41" w:rsidRPr="00E247F8" w:rsidRDefault="00FB2E41">
      <w:pPr>
        <w:rPr>
          <w:lang w:val="ru-RU"/>
        </w:rPr>
        <w:sectPr w:rsidR="00FB2E41" w:rsidRPr="00E247F8">
          <w:pgSz w:w="11920" w:h="16850"/>
          <w:pgMar w:top="1600" w:right="0" w:bottom="280" w:left="440" w:header="720" w:footer="720" w:gutter="0"/>
          <w:cols w:space="720"/>
        </w:sectPr>
      </w:pPr>
    </w:p>
    <w:p w14:paraId="11D57482" w14:textId="77777777" w:rsidR="00FB2E41" w:rsidRDefault="002A6E51">
      <w:pPr>
        <w:pStyle w:val="Heading1"/>
        <w:spacing w:before="70"/>
      </w:pPr>
      <w:r>
        <w:lastRenderedPageBreak/>
        <w:t>НАСТАВНИЦИ И САРАДНИЦИ:</w:t>
      </w:r>
    </w:p>
    <w:p w14:paraId="44E35A6C" w14:textId="77777777" w:rsidR="00FB2E41" w:rsidRDefault="00FB2E41">
      <w:pPr>
        <w:pStyle w:val="BodyText"/>
        <w:rPr>
          <w:b/>
          <w:sz w:val="20"/>
        </w:rPr>
      </w:pPr>
    </w:p>
    <w:p w14:paraId="6110A7BD" w14:textId="77777777" w:rsidR="00FB2E41" w:rsidRDefault="00FB2E41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3005"/>
        <w:gridCol w:w="4017"/>
        <w:gridCol w:w="2618"/>
      </w:tblGrid>
      <w:tr w:rsidR="00FB2E41" w14:paraId="0615ABBD" w14:textId="77777777">
        <w:trPr>
          <w:trHeight w:val="455"/>
        </w:trPr>
        <w:tc>
          <w:tcPr>
            <w:tcW w:w="578" w:type="dxa"/>
          </w:tcPr>
          <w:p w14:paraId="56FFFAF0" w14:textId="77777777" w:rsidR="00FB2E41" w:rsidRDefault="002A6E51">
            <w:pPr>
              <w:pStyle w:val="TableParagraph"/>
              <w:spacing w:before="87"/>
              <w:ind w:left="242"/>
            </w:pPr>
            <w:r>
              <w:t>РБ</w:t>
            </w:r>
          </w:p>
        </w:tc>
        <w:tc>
          <w:tcPr>
            <w:tcW w:w="3005" w:type="dxa"/>
          </w:tcPr>
          <w:p w14:paraId="354ABE00" w14:textId="77777777" w:rsidR="00FB2E41" w:rsidRDefault="002A6E51">
            <w:pPr>
              <w:pStyle w:val="TableParagraph"/>
              <w:spacing w:before="87"/>
              <w:ind w:left="797"/>
            </w:pPr>
            <w:r>
              <w:t>Име и презиме</w:t>
            </w:r>
          </w:p>
        </w:tc>
        <w:tc>
          <w:tcPr>
            <w:tcW w:w="4017" w:type="dxa"/>
          </w:tcPr>
          <w:p w14:paraId="0F67E6A9" w14:textId="77777777" w:rsidR="00FB2E41" w:rsidRDefault="002A6E51">
            <w:pPr>
              <w:pStyle w:val="TableParagraph"/>
              <w:spacing w:before="87"/>
              <w:ind w:left="1395" w:right="1379"/>
              <w:jc w:val="center"/>
            </w:pPr>
            <w:r>
              <w:t>Email адреса</w:t>
            </w:r>
          </w:p>
        </w:tc>
        <w:tc>
          <w:tcPr>
            <w:tcW w:w="2618" w:type="dxa"/>
          </w:tcPr>
          <w:p w14:paraId="2008A103" w14:textId="77777777" w:rsidR="00FB2E41" w:rsidRDefault="002A6E51">
            <w:pPr>
              <w:pStyle w:val="TableParagraph"/>
              <w:spacing w:before="87"/>
              <w:ind w:left="1019" w:right="1002"/>
              <w:jc w:val="center"/>
            </w:pPr>
            <w:r>
              <w:t>звање</w:t>
            </w:r>
          </w:p>
        </w:tc>
      </w:tr>
      <w:tr w:rsidR="002679AF" w14:paraId="349B5B0C" w14:textId="77777777">
        <w:trPr>
          <w:trHeight w:val="453"/>
        </w:trPr>
        <w:tc>
          <w:tcPr>
            <w:tcW w:w="578" w:type="dxa"/>
          </w:tcPr>
          <w:p w14:paraId="086A1541" w14:textId="77777777" w:rsidR="002679AF" w:rsidRDefault="002679AF" w:rsidP="002679AF">
            <w:pPr>
              <w:pStyle w:val="TableParagraph"/>
              <w:spacing w:before="140"/>
              <w:ind w:left="285"/>
            </w:pPr>
            <w:r>
              <w:t>1</w:t>
            </w:r>
          </w:p>
        </w:tc>
        <w:tc>
          <w:tcPr>
            <w:tcW w:w="3005" w:type="dxa"/>
          </w:tcPr>
          <w:p w14:paraId="68BE1CCD" w14:textId="77777777" w:rsidR="002679AF" w:rsidRPr="00133672" w:rsidRDefault="002679AF" w:rsidP="002679AF">
            <w:pPr>
              <w:pStyle w:val="TableParagraph"/>
              <w:spacing w:before="140"/>
              <w:ind w:left="111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Марија Бубало</w:t>
            </w:r>
          </w:p>
        </w:tc>
        <w:tc>
          <w:tcPr>
            <w:tcW w:w="4017" w:type="dxa"/>
          </w:tcPr>
          <w:p w14:paraId="6063DB88" w14:textId="77777777" w:rsidR="002679AF" w:rsidRPr="00133672" w:rsidRDefault="002679AF" w:rsidP="002679AF">
            <w:pPr>
              <w:pStyle w:val="TableParagraph"/>
              <w:spacing w:before="87"/>
              <w:ind w:left="111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bubalo.marija@yahoo.com</w:t>
            </w:r>
          </w:p>
        </w:tc>
        <w:tc>
          <w:tcPr>
            <w:tcW w:w="2618" w:type="dxa"/>
          </w:tcPr>
          <w:p w14:paraId="71E9E24B" w14:textId="77777777" w:rsidR="002679AF" w:rsidRPr="00441C3A" w:rsidRDefault="00441C3A" w:rsidP="002679AF">
            <w:pPr>
              <w:pStyle w:val="TableParagraph"/>
              <w:spacing w:before="87"/>
              <w:ind w:left="11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Ванредни професор</w:t>
            </w:r>
          </w:p>
        </w:tc>
      </w:tr>
      <w:tr w:rsidR="002679AF" w14:paraId="625EA137" w14:textId="77777777">
        <w:trPr>
          <w:trHeight w:val="453"/>
        </w:trPr>
        <w:tc>
          <w:tcPr>
            <w:tcW w:w="578" w:type="dxa"/>
          </w:tcPr>
          <w:p w14:paraId="4700A251" w14:textId="77777777" w:rsidR="002679AF" w:rsidRDefault="002679AF" w:rsidP="002679AF">
            <w:pPr>
              <w:pStyle w:val="TableParagraph"/>
              <w:spacing w:before="140"/>
              <w:ind w:left="285"/>
            </w:pPr>
            <w:r>
              <w:t>2</w:t>
            </w:r>
          </w:p>
        </w:tc>
        <w:tc>
          <w:tcPr>
            <w:tcW w:w="3005" w:type="dxa"/>
          </w:tcPr>
          <w:p w14:paraId="7E5FD7C9" w14:textId="77777777" w:rsidR="002679AF" w:rsidRPr="00133672" w:rsidRDefault="002679AF" w:rsidP="002679AF">
            <w:pPr>
              <w:pStyle w:val="TableParagraph"/>
              <w:spacing w:before="140"/>
              <w:ind w:left="111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Мирослав Васовић</w:t>
            </w:r>
          </w:p>
        </w:tc>
        <w:tc>
          <w:tcPr>
            <w:tcW w:w="4017" w:type="dxa"/>
          </w:tcPr>
          <w:p w14:paraId="3DE63C78" w14:textId="77777777" w:rsidR="002679AF" w:rsidRPr="00133672" w:rsidRDefault="002679AF" w:rsidP="002679AF">
            <w:pPr>
              <w:pStyle w:val="TableParagraph"/>
              <w:spacing w:before="87"/>
              <w:ind w:left="111"/>
              <w:rPr>
                <w:color w:val="000000" w:themeColor="text1"/>
              </w:rPr>
            </w:pPr>
            <w:hyperlink r:id="rId8">
              <w:r w:rsidRPr="00133672">
                <w:rPr>
                  <w:color w:val="000000" w:themeColor="text1"/>
                </w:rPr>
                <w:t>miki_vasovic@yahoo.com</w:t>
              </w:r>
            </w:hyperlink>
          </w:p>
        </w:tc>
        <w:tc>
          <w:tcPr>
            <w:tcW w:w="2618" w:type="dxa"/>
          </w:tcPr>
          <w:p w14:paraId="44AAAA93" w14:textId="26460DAA" w:rsidR="002679AF" w:rsidRPr="00133672" w:rsidRDefault="00C45D0C" w:rsidP="002679AF">
            <w:pPr>
              <w:pStyle w:val="TableParagraph"/>
              <w:spacing w:before="87"/>
              <w:ind w:left="11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Ванредни професор</w:t>
            </w:r>
          </w:p>
        </w:tc>
      </w:tr>
      <w:tr w:rsidR="00133672" w14:paraId="7E358EED" w14:textId="77777777">
        <w:trPr>
          <w:trHeight w:val="453"/>
        </w:trPr>
        <w:tc>
          <w:tcPr>
            <w:tcW w:w="578" w:type="dxa"/>
          </w:tcPr>
          <w:p w14:paraId="635BB6AF" w14:textId="77777777" w:rsidR="00133672" w:rsidRPr="00133672" w:rsidRDefault="00133672" w:rsidP="002679AF">
            <w:pPr>
              <w:pStyle w:val="TableParagraph"/>
              <w:spacing w:before="140"/>
              <w:ind w:left="285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3</w:t>
            </w:r>
          </w:p>
        </w:tc>
        <w:tc>
          <w:tcPr>
            <w:tcW w:w="3005" w:type="dxa"/>
          </w:tcPr>
          <w:p w14:paraId="507C5381" w14:textId="77777777" w:rsidR="00133672" w:rsidRPr="00133672" w:rsidRDefault="00133672" w:rsidP="002679AF">
            <w:pPr>
              <w:pStyle w:val="TableParagraph"/>
              <w:spacing w:before="140"/>
              <w:ind w:left="111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Ранко Голијанин</w:t>
            </w:r>
          </w:p>
        </w:tc>
        <w:tc>
          <w:tcPr>
            <w:tcW w:w="4017" w:type="dxa"/>
          </w:tcPr>
          <w:p w14:paraId="4C9C6656" w14:textId="77777777" w:rsidR="00133672" w:rsidRPr="00E247F8" w:rsidRDefault="00441C3A" w:rsidP="002679AF">
            <w:pPr>
              <w:pStyle w:val="TableParagraph"/>
              <w:spacing w:before="87"/>
              <w:ind w:left="111"/>
              <w:rPr>
                <w:color w:val="000000" w:themeColor="text1"/>
              </w:rPr>
            </w:pPr>
            <w:r w:rsidRPr="00B01B66">
              <w:rPr>
                <w:color w:val="000000" w:themeColor="text1"/>
              </w:rPr>
              <w:t>prof</w:t>
            </w:r>
            <w:r w:rsidRPr="00E247F8">
              <w:rPr>
                <w:color w:val="000000" w:themeColor="text1"/>
              </w:rPr>
              <w:t>.</w:t>
            </w:r>
            <w:r w:rsidRPr="00B01B66">
              <w:rPr>
                <w:color w:val="000000" w:themeColor="text1"/>
              </w:rPr>
              <w:t>drranko</w:t>
            </w:r>
            <w:r w:rsidRPr="00E247F8">
              <w:rPr>
                <w:color w:val="000000" w:themeColor="text1"/>
              </w:rPr>
              <w:t>.</w:t>
            </w:r>
            <w:r w:rsidRPr="00B01B66">
              <w:rPr>
                <w:color w:val="000000" w:themeColor="text1"/>
              </w:rPr>
              <w:t>golijanin</w:t>
            </w:r>
            <w:r w:rsidRPr="00E247F8">
              <w:rPr>
                <w:color w:val="000000" w:themeColor="text1"/>
              </w:rPr>
              <w:t>@</w:t>
            </w:r>
            <w:r w:rsidRPr="00B01B66">
              <w:rPr>
                <w:color w:val="000000" w:themeColor="text1"/>
              </w:rPr>
              <w:t>gmail</w:t>
            </w:r>
            <w:r w:rsidRPr="00E247F8">
              <w:rPr>
                <w:color w:val="000000" w:themeColor="text1"/>
              </w:rPr>
              <w:t>.</w:t>
            </w:r>
            <w:r w:rsidRPr="00B01B66">
              <w:rPr>
                <w:color w:val="000000" w:themeColor="text1"/>
              </w:rPr>
              <w:t>com</w:t>
            </w:r>
            <w:r w:rsidRPr="00E247F8">
              <w:rPr>
                <w:color w:val="000000" w:themeColor="text1"/>
              </w:rPr>
              <w:t xml:space="preserve"> </w:t>
            </w:r>
          </w:p>
        </w:tc>
        <w:tc>
          <w:tcPr>
            <w:tcW w:w="2618" w:type="dxa"/>
          </w:tcPr>
          <w:p w14:paraId="270ECF5B" w14:textId="77777777" w:rsidR="00133672" w:rsidRPr="00133672" w:rsidRDefault="00133672" w:rsidP="00133672">
            <w:pPr>
              <w:pStyle w:val="TableParagraph"/>
              <w:spacing w:before="87"/>
              <w:ind w:left="11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Редовни професор</w:t>
            </w:r>
          </w:p>
        </w:tc>
      </w:tr>
      <w:tr w:rsidR="004B5A69" w:rsidRPr="002A3B01" w14:paraId="2D665682" w14:textId="77777777">
        <w:trPr>
          <w:trHeight w:val="453"/>
        </w:trPr>
        <w:tc>
          <w:tcPr>
            <w:tcW w:w="578" w:type="dxa"/>
          </w:tcPr>
          <w:p w14:paraId="67B91521" w14:textId="77777777" w:rsidR="004B5A69" w:rsidRPr="00133672" w:rsidRDefault="00133672" w:rsidP="002679AF">
            <w:pPr>
              <w:pStyle w:val="TableParagraph"/>
              <w:spacing w:before="140"/>
              <w:ind w:left="285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4</w:t>
            </w:r>
          </w:p>
        </w:tc>
        <w:tc>
          <w:tcPr>
            <w:tcW w:w="3005" w:type="dxa"/>
          </w:tcPr>
          <w:p w14:paraId="426C76B8" w14:textId="77777777" w:rsidR="004B5A69" w:rsidRPr="00133672" w:rsidRDefault="004B5A69" w:rsidP="002679AF">
            <w:pPr>
              <w:pStyle w:val="TableParagraph"/>
              <w:spacing w:before="140"/>
              <w:ind w:left="111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Стефан Величковић</w:t>
            </w:r>
          </w:p>
        </w:tc>
        <w:tc>
          <w:tcPr>
            <w:tcW w:w="4017" w:type="dxa"/>
          </w:tcPr>
          <w:p w14:paraId="5613419E" w14:textId="77777777" w:rsidR="004B5A69" w:rsidRPr="00133672" w:rsidRDefault="004B5A69" w:rsidP="002679AF">
            <w:pPr>
              <w:pStyle w:val="TableParagraph"/>
              <w:spacing w:before="87"/>
              <w:ind w:left="111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velickovicstefan91@gmail.com</w:t>
            </w:r>
          </w:p>
        </w:tc>
        <w:tc>
          <w:tcPr>
            <w:tcW w:w="2618" w:type="dxa"/>
          </w:tcPr>
          <w:p w14:paraId="3BC91CE5" w14:textId="0FDA7CE7" w:rsidR="004B5A69" w:rsidRPr="00C45D0C" w:rsidRDefault="00C45D0C" w:rsidP="002679AF">
            <w:pPr>
              <w:pStyle w:val="TableParagraph"/>
              <w:spacing w:before="87"/>
              <w:ind w:left="110"/>
              <w:rPr>
                <w:color w:val="000000" w:themeColor="text1"/>
                <w:sz w:val="20"/>
                <w:szCs w:val="20"/>
                <w:shd w:val="clear" w:color="auto" w:fill="FFFFFF"/>
                <w:lang w:val="sr-Cyrl-RS"/>
              </w:rPr>
            </w:pPr>
            <w:r w:rsidRPr="00C45D0C">
              <w:rPr>
                <w:color w:val="000000" w:themeColor="text1"/>
                <w:sz w:val="20"/>
                <w:szCs w:val="20"/>
                <w:shd w:val="clear" w:color="auto" w:fill="FFFFFF"/>
              </w:rPr>
              <w:t>Асистент</w:t>
            </w:r>
          </w:p>
        </w:tc>
      </w:tr>
      <w:tr w:rsidR="009841A8" w:rsidRPr="002A3B01" w14:paraId="41A89311" w14:textId="77777777">
        <w:trPr>
          <w:trHeight w:val="453"/>
        </w:trPr>
        <w:tc>
          <w:tcPr>
            <w:tcW w:w="578" w:type="dxa"/>
          </w:tcPr>
          <w:p w14:paraId="4A11807C" w14:textId="77777777" w:rsidR="009841A8" w:rsidRPr="00133672" w:rsidRDefault="00133672" w:rsidP="002679AF">
            <w:pPr>
              <w:pStyle w:val="TableParagraph"/>
              <w:spacing w:before="140"/>
              <w:ind w:left="285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5</w:t>
            </w:r>
          </w:p>
        </w:tc>
        <w:tc>
          <w:tcPr>
            <w:tcW w:w="3005" w:type="dxa"/>
          </w:tcPr>
          <w:p w14:paraId="1C7AE4EC" w14:textId="77777777" w:rsidR="009841A8" w:rsidRPr="00133672" w:rsidRDefault="009841A8" w:rsidP="002679AF">
            <w:pPr>
              <w:pStyle w:val="TableParagraph"/>
              <w:spacing w:before="140"/>
              <w:ind w:left="111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Александра Мишић</w:t>
            </w:r>
          </w:p>
        </w:tc>
        <w:tc>
          <w:tcPr>
            <w:tcW w:w="4017" w:type="dxa"/>
          </w:tcPr>
          <w:p w14:paraId="31ACFD57" w14:textId="77777777" w:rsidR="009841A8" w:rsidRPr="00133672" w:rsidRDefault="00441C3A" w:rsidP="002679AF">
            <w:pPr>
              <w:pStyle w:val="TableParagraph"/>
              <w:spacing w:before="87"/>
              <w:ind w:left="111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133672" w:rsidRPr="00133672">
              <w:rPr>
                <w:color w:val="000000" w:themeColor="text1"/>
              </w:rPr>
              <w:t>lek.vlaskovic@gmail.com</w:t>
            </w:r>
          </w:p>
        </w:tc>
        <w:tc>
          <w:tcPr>
            <w:tcW w:w="2618" w:type="dxa"/>
          </w:tcPr>
          <w:p w14:paraId="547FB0A5" w14:textId="1D7EE21B" w:rsidR="009841A8" w:rsidRPr="00133672" w:rsidRDefault="00C45D0C" w:rsidP="002679AF">
            <w:pPr>
              <w:pStyle w:val="TableParagraph"/>
              <w:spacing w:before="87"/>
              <w:ind w:left="11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45D0C">
              <w:rPr>
                <w:color w:val="000000" w:themeColor="text1"/>
                <w:sz w:val="20"/>
                <w:szCs w:val="20"/>
                <w:shd w:val="clear" w:color="auto" w:fill="FFFFFF"/>
              </w:rPr>
              <w:t>Асистент</w:t>
            </w:r>
          </w:p>
        </w:tc>
      </w:tr>
      <w:tr w:rsidR="009841A8" w:rsidRPr="002A3B01" w14:paraId="60D88FF7" w14:textId="77777777">
        <w:trPr>
          <w:trHeight w:val="453"/>
        </w:trPr>
        <w:tc>
          <w:tcPr>
            <w:tcW w:w="578" w:type="dxa"/>
          </w:tcPr>
          <w:p w14:paraId="7B1EC6F1" w14:textId="77777777" w:rsidR="009841A8" w:rsidRPr="00133672" w:rsidRDefault="00133672" w:rsidP="002679AF">
            <w:pPr>
              <w:pStyle w:val="TableParagraph"/>
              <w:spacing w:before="140"/>
              <w:ind w:left="285"/>
              <w:rPr>
                <w:color w:val="000000" w:themeColor="text1"/>
              </w:rPr>
            </w:pPr>
            <w:r w:rsidRPr="00133672">
              <w:rPr>
                <w:color w:val="000000" w:themeColor="text1"/>
              </w:rPr>
              <w:t>6</w:t>
            </w:r>
          </w:p>
        </w:tc>
        <w:tc>
          <w:tcPr>
            <w:tcW w:w="3005" w:type="dxa"/>
          </w:tcPr>
          <w:p w14:paraId="66C30E99" w14:textId="4E24D17C" w:rsidR="009841A8" w:rsidRPr="00C45D0C" w:rsidRDefault="00C45D0C" w:rsidP="002679AF">
            <w:pPr>
              <w:pStyle w:val="TableParagraph"/>
              <w:spacing w:before="140"/>
              <w:ind w:left="111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Јован Ракић</w:t>
            </w:r>
          </w:p>
        </w:tc>
        <w:tc>
          <w:tcPr>
            <w:tcW w:w="4017" w:type="dxa"/>
          </w:tcPr>
          <w:p w14:paraId="6413F7F2" w14:textId="1CB5DA06" w:rsidR="009841A8" w:rsidRPr="00133672" w:rsidRDefault="00C45D0C" w:rsidP="002679AF">
            <w:pPr>
              <w:pStyle w:val="TableParagraph"/>
              <w:spacing w:before="87"/>
              <w:ind w:left="111"/>
              <w:rPr>
                <w:color w:val="000000" w:themeColor="text1"/>
              </w:rPr>
            </w:pPr>
            <w:r>
              <w:t>jovanrakic88@yahoo.com</w:t>
            </w:r>
          </w:p>
        </w:tc>
        <w:tc>
          <w:tcPr>
            <w:tcW w:w="2618" w:type="dxa"/>
          </w:tcPr>
          <w:p w14:paraId="6D1BDC1F" w14:textId="37CE2344" w:rsidR="009841A8" w:rsidRPr="00133672" w:rsidRDefault="00C45D0C" w:rsidP="002679AF">
            <w:pPr>
              <w:pStyle w:val="TableParagraph"/>
              <w:spacing w:before="87"/>
              <w:ind w:left="11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45D0C">
              <w:rPr>
                <w:color w:val="000000" w:themeColor="text1"/>
                <w:sz w:val="20"/>
                <w:szCs w:val="20"/>
                <w:shd w:val="clear" w:color="auto" w:fill="FFFFFF"/>
              </w:rPr>
              <w:t>Асистент</w:t>
            </w:r>
          </w:p>
        </w:tc>
      </w:tr>
    </w:tbl>
    <w:p w14:paraId="31160947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356EAFC0" w14:textId="77777777" w:rsidR="00FB2E41" w:rsidRDefault="00FB2E41">
      <w:pPr>
        <w:pStyle w:val="BodyText"/>
        <w:rPr>
          <w:b/>
          <w:sz w:val="20"/>
        </w:rPr>
      </w:pPr>
    </w:p>
    <w:p w14:paraId="7259331C" w14:textId="77777777" w:rsidR="00FB2E41" w:rsidRDefault="00FB2E41">
      <w:pPr>
        <w:pStyle w:val="BodyText"/>
        <w:spacing w:before="6"/>
        <w:rPr>
          <w:b/>
          <w:sz w:val="26"/>
        </w:rPr>
      </w:pPr>
    </w:p>
    <w:p w14:paraId="630ABB9F" w14:textId="77777777" w:rsidR="00FB2E41" w:rsidRDefault="002A6E51">
      <w:pPr>
        <w:spacing w:before="86"/>
        <w:ind w:left="352"/>
        <w:rPr>
          <w:b/>
          <w:sz w:val="32"/>
        </w:rPr>
      </w:pPr>
      <w:r>
        <w:rPr>
          <w:b/>
          <w:sz w:val="32"/>
        </w:rPr>
        <w:t>СТРУКТУРА ПРЕДМЕТА:</w:t>
      </w:r>
    </w:p>
    <w:p w14:paraId="2DCCA5BE" w14:textId="77777777" w:rsidR="00FB2E41" w:rsidRDefault="00FB2E41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2849"/>
        <w:gridCol w:w="1089"/>
        <w:gridCol w:w="1934"/>
        <w:gridCol w:w="1142"/>
        <w:gridCol w:w="2315"/>
      </w:tblGrid>
      <w:tr w:rsidR="00FB2E41" w14:paraId="668A2165" w14:textId="77777777">
        <w:trPr>
          <w:trHeight w:val="565"/>
        </w:trPr>
        <w:tc>
          <w:tcPr>
            <w:tcW w:w="888" w:type="dxa"/>
          </w:tcPr>
          <w:p w14:paraId="1EFF41D7" w14:textId="77777777" w:rsidR="00FB2E41" w:rsidRDefault="00FB2E41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18DAA73" w14:textId="77777777" w:rsidR="00FB2E41" w:rsidRDefault="002A6E51">
            <w:pPr>
              <w:pStyle w:val="TableParagraph"/>
              <w:spacing w:before="1"/>
              <w:ind w:left="90" w:right="84"/>
              <w:jc w:val="center"/>
              <w:rPr>
                <w:b/>
              </w:rPr>
            </w:pPr>
            <w:r>
              <w:rPr>
                <w:b/>
              </w:rPr>
              <w:t>Модул</w:t>
            </w:r>
          </w:p>
        </w:tc>
        <w:tc>
          <w:tcPr>
            <w:tcW w:w="2849" w:type="dxa"/>
          </w:tcPr>
          <w:p w14:paraId="72D0D358" w14:textId="77777777" w:rsidR="00FB2E41" w:rsidRDefault="00FB2E41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5048C171" w14:textId="77777777" w:rsidR="00FB2E41" w:rsidRDefault="002A6E51">
            <w:pPr>
              <w:pStyle w:val="TableParagraph"/>
              <w:spacing w:before="1"/>
              <w:ind w:left="722"/>
              <w:rPr>
                <w:b/>
              </w:rPr>
            </w:pPr>
            <w:r>
              <w:rPr>
                <w:b/>
              </w:rPr>
              <w:t>Назив модула</w:t>
            </w:r>
          </w:p>
        </w:tc>
        <w:tc>
          <w:tcPr>
            <w:tcW w:w="1089" w:type="dxa"/>
          </w:tcPr>
          <w:p w14:paraId="1231EA3D" w14:textId="77777777" w:rsidR="00FB2E41" w:rsidRDefault="00FB2E41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1FF3E600" w14:textId="77777777" w:rsidR="00FB2E41" w:rsidRDefault="002A6E51">
            <w:pPr>
              <w:pStyle w:val="TableParagraph"/>
              <w:spacing w:before="1"/>
              <w:ind w:left="148" w:right="130"/>
              <w:jc w:val="center"/>
              <w:rPr>
                <w:b/>
              </w:rPr>
            </w:pPr>
            <w:r>
              <w:rPr>
                <w:b/>
              </w:rPr>
              <w:t>Недеља</w:t>
            </w:r>
          </w:p>
        </w:tc>
        <w:tc>
          <w:tcPr>
            <w:tcW w:w="1934" w:type="dxa"/>
          </w:tcPr>
          <w:p w14:paraId="6ACB5E8C" w14:textId="77777777" w:rsidR="00FB2E41" w:rsidRDefault="002A6E51">
            <w:pPr>
              <w:pStyle w:val="TableParagraph"/>
              <w:spacing w:before="27"/>
              <w:ind w:left="539" w:right="380" w:hanging="142"/>
              <w:rPr>
                <w:b/>
              </w:rPr>
            </w:pPr>
            <w:r>
              <w:rPr>
                <w:b/>
              </w:rPr>
              <w:t>Предавања недељно</w:t>
            </w:r>
          </w:p>
        </w:tc>
        <w:tc>
          <w:tcPr>
            <w:tcW w:w="1142" w:type="dxa"/>
          </w:tcPr>
          <w:p w14:paraId="16F704D1" w14:textId="77777777" w:rsidR="00FB2E41" w:rsidRDefault="002A6E51">
            <w:pPr>
              <w:pStyle w:val="TableParagraph"/>
              <w:spacing w:before="27"/>
              <w:ind w:left="146" w:right="124" w:firstLine="115"/>
              <w:rPr>
                <w:b/>
              </w:rPr>
            </w:pPr>
            <w:r>
              <w:rPr>
                <w:b/>
              </w:rPr>
              <w:t>Вежбе недељно</w:t>
            </w:r>
          </w:p>
        </w:tc>
        <w:tc>
          <w:tcPr>
            <w:tcW w:w="2315" w:type="dxa"/>
          </w:tcPr>
          <w:p w14:paraId="1D808564" w14:textId="77777777" w:rsidR="00FB2E41" w:rsidRDefault="002A6E51">
            <w:pPr>
              <w:pStyle w:val="TableParagraph"/>
              <w:spacing w:before="27"/>
              <w:ind w:left="118" w:right="101" w:firstLine="446"/>
              <w:rPr>
                <w:b/>
              </w:rPr>
            </w:pPr>
            <w:r>
              <w:rPr>
                <w:b/>
              </w:rPr>
              <w:t>Наставник- руководилац модула</w:t>
            </w:r>
          </w:p>
        </w:tc>
      </w:tr>
      <w:tr w:rsidR="00FB2E41" w14:paraId="4A2785B9" w14:textId="77777777">
        <w:trPr>
          <w:trHeight w:val="569"/>
        </w:trPr>
        <w:tc>
          <w:tcPr>
            <w:tcW w:w="888" w:type="dxa"/>
          </w:tcPr>
          <w:p w14:paraId="5C301840" w14:textId="77777777" w:rsidR="00FB2E41" w:rsidRDefault="002A6E51">
            <w:pPr>
              <w:pStyle w:val="TableParagraph"/>
              <w:spacing w:before="198"/>
              <w:ind w:left="9"/>
              <w:jc w:val="center"/>
            </w:pPr>
            <w:r>
              <w:t>1</w:t>
            </w:r>
          </w:p>
        </w:tc>
        <w:tc>
          <w:tcPr>
            <w:tcW w:w="2849" w:type="dxa"/>
          </w:tcPr>
          <w:p w14:paraId="3C1F330E" w14:textId="77777777" w:rsidR="00FB2E41" w:rsidRDefault="002A6E51">
            <w:pPr>
              <w:pStyle w:val="TableParagraph"/>
              <w:spacing w:before="198"/>
              <w:ind w:left="108"/>
            </w:pPr>
            <w:r>
              <w:t>Орална хирургија 1</w:t>
            </w:r>
          </w:p>
        </w:tc>
        <w:tc>
          <w:tcPr>
            <w:tcW w:w="1089" w:type="dxa"/>
          </w:tcPr>
          <w:p w14:paraId="13F677D4" w14:textId="77777777" w:rsidR="00FB2E41" w:rsidRDefault="002A6E51">
            <w:pPr>
              <w:pStyle w:val="TableParagraph"/>
              <w:spacing w:before="198"/>
              <w:ind w:left="16"/>
              <w:jc w:val="center"/>
            </w:pPr>
            <w:r>
              <w:t>5</w:t>
            </w:r>
          </w:p>
        </w:tc>
        <w:tc>
          <w:tcPr>
            <w:tcW w:w="1934" w:type="dxa"/>
          </w:tcPr>
          <w:p w14:paraId="715FCE63" w14:textId="77777777" w:rsidR="00FB2E41" w:rsidRDefault="002A6E51">
            <w:pPr>
              <w:pStyle w:val="TableParagraph"/>
              <w:spacing w:before="198"/>
              <w:jc w:val="center"/>
            </w:pPr>
            <w:r>
              <w:t>3</w:t>
            </w:r>
          </w:p>
        </w:tc>
        <w:tc>
          <w:tcPr>
            <w:tcW w:w="1142" w:type="dxa"/>
          </w:tcPr>
          <w:p w14:paraId="037DAC05" w14:textId="77777777" w:rsidR="00FB2E41" w:rsidRDefault="002A6E51">
            <w:pPr>
              <w:pStyle w:val="TableParagraph"/>
              <w:spacing w:before="198"/>
              <w:ind w:left="513"/>
            </w:pPr>
            <w:r>
              <w:t>5</w:t>
            </w:r>
          </w:p>
        </w:tc>
        <w:tc>
          <w:tcPr>
            <w:tcW w:w="2315" w:type="dxa"/>
          </w:tcPr>
          <w:p w14:paraId="073CFFA1" w14:textId="77777777" w:rsidR="00FB2E41" w:rsidRDefault="002679AF">
            <w:pPr>
              <w:pStyle w:val="TableParagraph"/>
              <w:spacing w:before="198"/>
              <w:ind w:left="111"/>
            </w:pPr>
            <w:r>
              <w:t>Мирослав Васовић</w:t>
            </w:r>
          </w:p>
        </w:tc>
      </w:tr>
      <w:tr w:rsidR="00FB2E41" w14:paraId="6A733A84" w14:textId="77777777">
        <w:trPr>
          <w:trHeight w:val="565"/>
        </w:trPr>
        <w:tc>
          <w:tcPr>
            <w:tcW w:w="888" w:type="dxa"/>
          </w:tcPr>
          <w:p w14:paraId="6941F9EC" w14:textId="77777777" w:rsidR="00FB2E41" w:rsidRDefault="002A6E51">
            <w:pPr>
              <w:pStyle w:val="TableParagraph"/>
              <w:spacing w:before="195"/>
              <w:ind w:left="9"/>
              <w:jc w:val="center"/>
            </w:pPr>
            <w:r>
              <w:t>2</w:t>
            </w:r>
          </w:p>
        </w:tc>
        <w:tc>
          <w:tcPr>
            <w:tcW w:w="2849" w:type="dxa"/>
          </w:tcPr>
          <w:p w14:paraId="231DCC45" w14:textId="77777777" w:rsidR="00FB2E41" w:rsidRDefault="002A6E51">
            <w:pPr>
              <w:pStyle w:val="TableParagraph"/>
              <w:spacing w:before="195"/>
              <w:ind w:left="108"/>
            </w:pPr>
            <w:r>
              <w:t>Орална хирургија 2</w:t>
            </w:r>
          </w:p>
        </w:tc>
        <w:tc>
          <w:tcPr>
            <w:tcW w:w="1089" w:type="dxa"/>
          </w:tcPr>
          <w:p w14:paraId="49323E5E" w14:textId="77777777" w:rsidR="00FB2E41" w:rsidRDefault="002A6E51">
            <w:pPr>
              <w:pStyle w:val="TableParagraph"/>
              <w:spacing w:before="195"/>
              <w:ind w:left="16"/>
              <w:jc w:val="center"/>
            </w:pPr>
            <w:r>
              <w:t>5</w:t>
            </w:r>
          </w:p>
        </w:tc>
        <w:tc>
          <w:tcPr>
            <w:tcW w:w="1934" w:type="dxa"/>
          </w:tcPr>
          <w:p w14:paraId="278F8B0B" w14:textId="77777777" w:rsidR="00FB2E41" w:rsidRDefault="002A6E51">
            <w:pPr>
              <w:pStyle w:val="TableParagraph"/>
              <w:spacing w:before="195"/>
              <w:jc w:val="center"/>
            </w:pPr>
            <w:r>
              <w:t>3</w:t>
            </w:r>
          </w:p>
        </w:tc>
        <w:tc>
          <w:tcPr>
            <w:tcW w:w="1142" w:type="dxa"/>
          </w:tcPr>
          <w:p w14:paraId="48D5F83E" w14:textId="77777777" w:rsidR="00FB2E41" w:rsidRDefault="002A6E51">
            <w:pPr>
              <w:pStyle w:val="TableParagraph"/>
              <w:spacing w:before="195"/>
              <w:ind w:left="513"/>
            </w:pPr>
            <w:r>
              <w:t>5</w:t>
            </w:r>
          </w:p>
        </w:tc>
        <w:tc>
          <w:tcPr>
            <w:tcW w:w="2315" w:type="dxa"/>
          </w:tcPr>
          <w:p w14:paraId="53A134CB" w14:textId="77777777" w:rsidR="00FB2E41" w:rsidRDefault="002679AF">
            <w:pPr>
              <w:pStyle w:val="TableParagraph"/>
              <w:spacing w:before="195"/>
              <w:ind w:left="111"/>
            </w:pPr>
            <w:r>
              <w:t>Мирослав Васовић</w:t>
            </w:r>
          </w:p>
        </w:tc>
      </w:tr>
      <w:tr w:rsidR="00FB2E41" w14:paraId="340E8955" w14:textId="77777777">
        <w:trPr>
          <w:trHeight w:val="566"/>
        </w:trPr>
        <w:tc>
          <w:tcPr>
            <w:tcW w:w="888" w:type="dxa"/>
          </w:tcPr>
          <w:p w14:paraId="6198D3EF" w14:textId="77777777" w:rsidR="00FB2E41" w:rsidRDefault="002A6E51">
            <w:pPr>
              <w:pStyle w:val="TableParagraph"/>
              <w:spacing w:before="197"/>
              <w:ind w:left="9"/>
              <w:jc w:val="center"/>
            </w:pPr>
            <w:r>
              <w:t>3</w:t>
            </w:r>
          </w:p>
        </w:tc>
        <w:tc>
          <w:tcPr>
            <w:tcW w:w="2849" w:type="dxa"/>
          </w:tcPr>
          <w:p w14:paraId="3F076CF0" w14:textId="77777777" w:rsidR="00FB2E41" w:rsidRDefault="002A6E51">
            <w:pPr>
              <w:pStyle w:val="TableParagraph"/>
              <w:spacing w:before="197"/>
              <w:ind w:left="108"/>
            </w:pPr>
            <w:r>
              <w:t>Орална хирургија 3</w:t>
            </w:r>
          </w:p>
        </w:tc>
        <w:tc>
          <w:tcPr>
            <w:tcW w:w="1089" w:type="dxa"/>
          </w:tcPr>
          <w:p w14:paraId="1AEB095C" w14:textId="77777777" w:rsidR="00FB2E41" w:rsidRDefault="002A6E51">
            <w:pPr>
              <w:pStyle w:val="TableParagraph"/>
              <w:spacing w:before="197"/>
              <w:ind w:left="16"/>
              <w:jc w:val="center"/>
            </w:pPr>
            <w:r>
              <w:t>5</w:t>
            </w:r>
          </w:p>
        </w:tc>
        <w:tc>
          <w:tcPr>
            <w:tcW w:w="1934" w:type="dxa"/>
          </w:tcPr>
          <w:p w14:paraId="45D2BD8D" w14:textId="77777777" w:rsidR="00FB2E41" w:rsidRDefault="002A6E51">
            <w:pPr>
              <w:pStyle w:val="TableParagraph"/>
              <w:spacing w:before="197"/>
              <w:jc w:val="center"/>
            </w:pPr>
            <w:r>
              <w:t>3</w:t>
            </w:r>
          </w:p>
        </w:tc>
        <w:tc>
          <w:tcPr>
            <w:tcW w:w="1142" w:type="dxa"/>
          </w:tcPr>
          <w:p w14:paraId="40BEADBA" w14:textId="77777777" w:rsidR="00FB2E41" w:rsidRDefault="002A6E51">
            <w:pPr>
              <w:pStyle w:val="TableParagraph"/>
              <w:spacing w:before="197"/>
              <w:ind w:left="513"/>
            </w:pPr>
            <w:r>
              <w:t>5</w:t>
            </w:r>
          </w:p>
        </w:tc>
        <w:tc>
          <w:tcPr>
            <w:tcW w:w="2315" w:type="dxa"/>
          </w:tcPr>
          <w:p w14:paraId="6E1B9ACC" w14:textId="77777777" w:rsidR="00FB2E41" w:rsidRDefault="002679AF">
            <w:pPr>
              <w:pStyle w:val="TableParagraph"/>
              <w:spacing w:before="197"/>
              <w:ind w:left="111"/>
            </w:pPr>
            <w:r>
              <w:t>Мирослав Васовић</w:t>
            </w:r>
          </w:p>
        </w:tc>
      </w:tr>
      <w:tr w:rsidR="00FB2E41" w14:paraId="110CF61B" w14:textId="77777777">
        <w:trPr>
          <w:trHeight w:val="568"/>
        </w:trPr>
        <w:tc>
          <w:tcPr>
            <w:tcW w:w="10217" w:type="dxa"/>
            <w:gridSpan w:val="6"/>
          </w:tcPr>
          <w:p w14:paraId="2CB75A39" w14:textId="77777777" w:rsidR="00FB2E41" w:rsidRDefault="002A6E51">
            <w:pPr>
              <w:pStyle w:val="TableParagraph"/>
              <w:spacing w:before="162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Σ 45+75=120</w:t>
            </w:r>
          </w:p>
        </w:tc>
      </w:tr>
    </w:tbl>
    <w:p w14:paraId="394A2288" w14:textId="77777777" w:rsidR="00FB2E41" w:rsidRDefault="00FB2E41">
      <w:pPr>
        <w:jc w:val="right"/>
        <w:rPr>
          <w:sz w:val="24"/>
        </w:rPr>
        <w:sectPr w:rsidR="00FB2E41">
          <w:pgSz w:w="11920" w:h="16850"/>
          <w:pgMar w:top="540" w:right="0" w:bottom="280" w:left="440" w:header="720" w:footer="720" w:gutter="0"/>
          <w:cols w:space="720"/>
        </w:sectPr>
      </w:pPr>
    </w:p>
    <w:p w14:paraId="6C1B8223" w14:textId="77777777" w:rsidR="00FB2E41" w:rsidRPr="002A3B01" w:rsidRDefault="002A6E51">
      <w:pPr>
        <w:spacing w:before="64"/>
        <w:ind w:left="750"/>
        <w:rPr>
          <w:b/>
          <w:color w:val="000000" w:themeColor="text1"/>
          <w:sz w:val="32"/>
        </w:rPr>
      </w:pPr>
      <w:r w:rsidRPr="002A3B01">
        <w:rPr>
          <w:b/>
          <w:color w:val="000000" w:themeColor="text1"/>
          <w:sz w:val="32"/>
        </w:rPr>
        <w:lastRenderedPageBreak/>
        <w:t>ОЦЕЊИВАЊЕ:</w:t>
      </w:r>
    </w:p>
    <w:p w14:paraId="765C6489" w14:textId="77777777" w:rsidR="00FB2E41" w:rsidRPr="00E247F8" w:rsidRDefault="002A6E51">
      <w:pPr>
        <w:pStyle w:val="BodyText"/>
        <w:spacing w:before="271"/>
        <w:ind w:left="750" w:right="1153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Студент савладава предмет по модулима. Оцена је еквивалентна броју стечених поена (види табеле). Поени се стичу на три начина:</w:t>
      </w:r>
    </w:p>
    <w:p w14:paraId="5189C44B" w14:textId="77777777" w:rsidR="00FB2E41" w:rsidRPr="00E247F8" w:rsidRDefault="00FB2E41">
      <w:pPr>
        <w:pStyle w:val="BodyText"/>
        <w:rPr>
          <w:color w:val="000000" w:themeColor="text1"/>
          <w:lang w:val="ru-RU"/>
        </w:rPr>
      </w:pPr>
    </w:p>
    <w:p w14:paraId="2D3C5A12" w14:textId="77777777" w:rsidR="00FB2E41" w:rsidRPr="00E247F8" w:rsidRDefault="002A6E51">
      <w:pPr>
        <w:pStyle w:val="BodyText"/>
        <w:ind w:left="750" w:right="626"/>
        <w:jc w:val="both"/>
        <w:rPr>
          <w:color w:val="000000" w:themeColor="text1"/>
          <w:lang w:val="ru-RU"/>
        </w:rPr>
      </w:pPr>
      <w:r w:rsidRPr="00E247F8">
        <w:rPr>
          <w:b/>
          <w:color w:val="000000" w:themeColor="text1"/>
          <w:lang w:val="ru-RU"/>
        </w:rPr>
        <w:t xml:space="preserve">АКТИВНОСТ У ТОКУ НАСТАВЕ: </w:t>
      </w:r>
      <w:r w:rsidRPr="00E247F8">
        <w:rPr>
          <w:color w:val="000000" w:themeColor="text1"/>
          <w:lang w:val="ru-RU"/>
        </w:rPr>
        <w:t>На овај начин студент може да стекне до 15 поена и то тако што на последњем часу рада у малој групи извлачи 2 испитна питања из те недеље наставе, одговара на њих и у складу са показаним знањем стиче 0 - 1 поен.</w:t>
      </w:r>
    </w:p>
    <w:p w14:paraId="7F5842CC" w14:textId="77777777" w:rsidR="00FB2E41" w:rsidRPr="00E247F8" w:rsidRDefault="00FB2E41">
      <w:pPr>
        <w:pStyle w:val="BodyText"/>
        <w:rPr>
          <w:color w:val="000000" w:themeColor="text1"/>
          <w:sz w:val="23"/>
          <w:lang w:val="ru-RU"/>
        </w:rPr>
      </w:pPr>
    </w:p>
    <w:p w14:paraId="78077947" w14:textId="77777777" w:rsidR="00FB2E41" w:rsidRPr="00E247F8" w:rsidRDefault="002A6E51">
      <w:pPr>
        <w:ind w:left="750" w:right="1153"/>
        <w:rPr>
          <w:color w:val="000000" w:themeColor="text1"/>
          <w:sz w:val="24"/>
          <w:lang w:val="ru-RU"/>
        </w:rPr>
      </w:pPr>
      <w:r w:rsidRPr="00E247F8">
        <w:rPr>
          <w:b/>
          <w:color w:val="000000" w:themeColor="text1"/>
          <w:sz w:val="24"/>
          <w:lang w:val="ru-RU"/>
        </w:rPr>
        <w:t xml:space="preserve">ТЕСТОВИ ПО МОДУЛИМА: </w:t>
      </w:r>
      <w:r w:rsidRPr="00E247F8">
        <w:rPr>
          <w:color w:val="000000" w:themeColor="text1"/>
          <w:sz w:val="24"/>
          <w:lang w:val="ru-RU"/>
        </w:rPr>
        <w:t>На овај начин студент може да стекне до 30 поена према приложеној табели.</w:t>
      </w:r>
    </w:p>
    <w:p w14:paraId="51C48BA8" w14:textId="77777777" w:rsidR="00FB2E41" w:rsidRPr="00E247F8" w:rsidRDefault="00FB2E41">
      <w:pPr>
        <w:pStyle w:val="BodyText"/>
        <w:rPr>
          <w:color w:val="000000" w:themeColor="text1"/>
          <w:lang w:val="ru-RU"/>
        </w:rPr>
      </w:pPr>
    </w:p>
    <w:p w14:paraId="7C2E9766" w14:textId="77777777" w:rsidR="00FB2E41" w:rsidRPr="00E247F8" w:rsidRDefault="002A6E51">
      <w:pPr>
        <w:pStyle w:val="BodyText"/>
        <w:ind w:left="750" w:right="685"/>
        <w:rPr>
          <w:color w:val="000000" w:themeColor="text1"/>
          <w:lang w:val="ru-RU"/>
        </w:rPr>
      </w:pPr>
      <w:r w:rsidRPr="00E247F8">
        <w:rPr>
          <w:b/>
          <w:color w:val="000000" w:themeColor="text1"/>
          <w:lang w:val="ru-RU"/>
        </w:rPr>
        <w:t>ЗАВРШНИ (УСМЕНИ) ИСПИТ</w:t>
      </w:r>
      <w:r w:rsidRPr="00E247F8">
        <w:rPr>
          <w:color w:val="000000" w:themeColor="text1"/>
          <w:lang w:val="ru-RU"/>
        </w:rPr>
        <w:t>: На овај начин студент може да стекне до 55 поена, 20 поена  на завршној провери вештина и 35 поена на усменом</w:t>
      </w:r>
      <w:r w:rsidRPr="00E247F8">
        <w:rPr>
          <w:color w:val="000000" w:themeColor="text1"/>
          <w:spacing w:val="-9"/>
          <w:lang w:val="ru-RU"/>
        </w:rPr>
        <w:t xml:space="preserve"> </w:t>
      </w:r>
      <w:r w:rsidRPr="00E247F8">
        <w:rPr>
          <w:color w:val="000000" w:themeColor="text1"/>
          <w:lang w:val="ru-RU"/>
        </w:rPr>
        <w:t>испиту.</w:t>
      </w:r>
    </w:p>
    <w:p w14:paraId="22732F6C" w14:textId="77777777" w:rsidR="00FB2E41" w:rsidRPr="00E247F8" w:rsidRDefault="002A6E51">
      <w:pPr>
        <w:pStyle w:val="BodyText"/>
        <w:ind w:left="750" w:right="630"/>
        <w:jc w:val="both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Завршна провера вештина подразумева да студент узме анамнезу, уради физички преглед болесника, интерпретира налаз, пацијенту постави дијагнозу (диференцијалну) и предложи терапијски поступак. Уколико студент не стекне више од 50% поена на завршној провери вештина не може да приступи полагању усменог дела</w:t>
      </w:r>
      <w:r w:rsidRPr="00E247F8">
        <w:rPr>
          <w:color w:val="000000" w:themeColor="text1"/>
          <w:spacing w:val="-10"/>
          <w:lang w:val="ru-RU"/>
        </w:rPr>
        <w:t xml:space="preserve"> </w:t>
      </w:r>
      <w:r w:rsidRPr="00E247F8">
        <w:rPr>
          <w:color w:val="000000" w:themeColor="text1"/>
          <w:lang w:val="ru-RU"/>
        </w:rPr>
        <w:t>испита.</w:t>
      </w:r>
    </w:p>
    <w:p w14:paraId="37EF1661" w14:textId="77777777" w:rsidR="00FB2E41" w:rsidRPr="00E247F8" w:rsidRDefault="002A6E51">
      <w:pPr>
        <w:pStyle w:val="BodyText"/>
        <w:spacing w:before="1"/>
        <w:ind w:left="750" w:right="685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Усмени део испита подразумева да студент усмено одговори на пет постављених питања (свако питање вреди од 0-7 поена).</w:t>
      </w:r>
    </w:p>
    <w:p w14:paraId="6A3A6067" w14:textId="77777777" w:rsidR="00FB2E41" w:rsidRPr="00E247F8" w:rsidRDefault="002A6E51">
      <w:pPr>
        <w:pStyle w:val="BodyText"/>
        <w:ind w:left="750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Уколико студент не стекне више од 50% поена на усменом испиту није положио испит.</w:t>
      </w:r>
    </w:p>
    <w:p w14:paraId="5C912F1A" w14:textId="77777777" w:rsidR="00FB2E41" w:rsidRPr="00E247F8" w:rsidRDefault="00FB2E41">
      <w:pPr>
        <w:pStyle w:val="BodyText"/>
        <w:spacing w:before="8"/>
        <w:rPr>
          <w:color w:val="000000" w:themeColor="text1"/>
          <w:lang w:val="ru-RU"/>
        </w:rPr>
      </w:pPr>
    </w:p>
    <w:tbl>
      <w:tblPr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3540"/>
        <w:gridCol w:w="2822"/>
        <w:gridCol w:w="1454"/>
        <w:gridCol w:w="1317"/>
        <w:gridCol w:w="690"/>
      </w:tblGrid>
      <w:tr w:rsidR="002A3B01" w:rsidRPr="002A3B01" w14:paraId="061001D0" w14:textId="77777777">
        <w:trPr>
          <w:trHeight w:val="453"/>
        </w:trPr>
        <w:tc>
          <w:tcPr>
            <w:tcW w:w="3934" w:type="dxa"/>
            <w:gridSpan w:val="2"/>
            <w:vMerge w:val="restart"/>
          </w:tcPr>
          <w:p w14:paraId="48C8D090" w14:textId="77777777" w:rsidR="00FB2E41" w:rsidRPr="00E247F8" w:rsidRDefault="00FB2E41">
            <w:pPr>
              <w:pStyle w:val="TableParagraph"/>
              <w:rPr>
                <w:color w:val="000000" w:themeColor="text1"/>
                <w:sz w:val="26"/>
                <w:lang w:val="ru-RU"/>
              </w:rPr>
            </w:pPr>
          </w:p>
          <w:p w14:paraId="5AF5EF2A" w14:textId="77777777" w:rsidR="00FB2E41" w:rsidRPr="00E247F8" w:rsidRDefault="00FB2E41">
            <w:pPr>
              <w:pStyle w:val="TableParagraph"/>
              <w:spacing w:before="8"/>
              <w:rPr>
                <w:color w:val="000000" w:themeColor="text1"/>
                <w:sz w:val="27"/>
                <w:lang w:val="ru-RU"/>
              </w:rPr>
            </w:pPr>
          </w:p>
          <w:p w14:paraId="27E509B5" w14:textId="77777777" w:rsidR="00FB2E41" w:rsidRPr="002A3B01" w:rsidRDefault="002A6E51">
            <w:pPr>
              <w:pStyle w:val="TableParagraph"/>
              <w:ind w:left="1479" w:right="1471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МОДУЛ</w:t>
            </w:r>
          </w:p>
        </w:tc>
        <w:tc>
          <w:tcPr>
            <w:tcW w:w="6283" w:type="dxa"/>
            <w:gridSpan w:val="4"/>
          </w:tcPr>
          <w:p w14:paraId="18B22A5D" w14:textId="77777777" w:rsidR="00FB2E41" w:rsidRPr="002A3B01" w:rsidRDefault="002A6E51">
            <w:pPr>
              <w:pStyle w:val="TableParagraph"/>
              <w:spacing w:before="85"/>
              <w:ind w:left="1723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МАКСИМАЛНО ПОЕНА</w:t>
            </w:r>
          </w:p>
        </w:tc>
      </w:tr>
      <w:tr w:rsidR="002A3B01" w:rsidRPr="002A3B01" w14:paraId="29415F86" w14:textId="77777777">
        <w:trPr>
          <w:trHeight w:val="782"/>
        </w:trPr>
        <w:tc>
          <w:tcPr>
            <w:tcW w:w="3934" w:type="dxa"/>
            <w:gridSpan w:val="2"/>
            <w:vMerge/>
            <w:tcBorders>
              <w:top w:val="nil"/>
            </w:tcBorders>
          </w:tcPr>
          <w:p w14:paraId="2F223BBD" w14:textId="77777777" w:rsidR="00FB2E41" w:rsidRPr="002A3B01" w:rsidRDefault="00FB2E4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22" w:type="dxa"/>
          </w:tcPr>
          <w:p w14:paraId="4F5A9DD2" w14:textId="77777777" w:rsidR="00FB2E41" w:rsidRPr="002A3B01" w:rsidRDefault="002A6E51">
            <w:pPr>
              <w:pStyle w:val="TableParagraph"/>
              <w:spacing w:before="111"/>
              <w:ind w:left="991" w:right="452" w:hanging="514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активност у току наставе</w:t>
            </w:r>
          </w:p>
        </w:tc>
        <w:tc>
          <w:tcPr>
            <w:tcW w:w="1454" w:type="dxa"/>
          </w:tcPr>
          <w:p w14:paraId="62656B29" w14:textId="77777777" w:rsidR="00FB2E41" w:rsidRPr="002A3B01" w:rsidRDefault="002A6E51">
            <w:pPr>
              <w:pStyle w:val="TableParagraph"/>
              <w:spacing w:before="111"/>
              <w:ind w:left="185" w:right="120" w:hanging="36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тестови по модулима</w:t>
            </w:r>
          </w:p>
        </w:tc>
        <w:tc>
          <w:tcPr>
            <w:tcW w:w="1317" w:type="dxa"/>
          </w:tcPr>
          <w:p w14:paraId="67CCF6FB" w14:textId="77777777" w:rsidR="00FB2E41" w:rsidRPr="002A3B01" w:rsidRDefault="002A6E51">
            <w:pPr>
              <w:pStyle w:val="TableParagraph"/>
              <w:spacing w:line="273" w:lineRule="exact"/>
              <w:ind w:left="144" w:right="133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Завршни</w:t>
            </w:r>
          </w:p>
          <w:p w14:paraId="3D2BFB63" w14:textId="77777777" w:rsidR="00FB2E41" w:rsidRPr="002A3B01" w:rsidRDefault="002A6E51">
            <w:pPr>
              <w:pStyle w:val="TableParagraph"/>
              <w:spacing w:before="1" w:line="230" w:lineRule="exact"/>
              <w:ind w:left="144" w:right="132"/>
              <w:jc w:val="center"/>
              <w:rPr>
                <w:b/>
                <w:color w:val="000000" w:themeColor="text1"/>
                <w:sz w:val="20"/>
              </w:rPr>
            </w:pPr>
            <w:r w:rsidRPr="002A3B01">
              <w:rPr>
                <w:b/>
                <w:color w:val="000000" w:themeColor="text1"/>
                <w:sz w:val="20"/>
              </w:rPr>
              <w:t>(усмени)</w:t>
            </w:r>
          </w:p>
          <w:p w14:paraId="5B57D6A3" w14:textId="77777777" w:rsidR="00FB2E41" w:rsidRPr="002A3B01" w:rsidRDefault="002A6E51">
            <w:pPr>
              <w:pStyle w:val="TableParagraph"/>
              <w:spacing w:line="259" w:lineRule="exact"/>
              <w:ind w:left="144" w:right="132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испит</w:t>
            </w:r>
          </w:p>
        </w:tc>
        <w:tc>
          <w:tcPr>
            <w:tcW w:w="690" w:type="dxa"/>
          </w:tcPr>
          <w:p w14:paraId="53D2049A" w14:textId="77777777" w:rsidR="00FB2E41" w:rsidRPr="002A3B01" w:rsidRDefault="00FB2E41">
            <w:pPr>
              <w:pStyle w:val="TableParagraph"/>
              <w:spacing w:before="2"/>
              <w:rPr>
                <w:color w:val="000000" w:themeColor="text1"/>
                <w:sz w:val="32"/>
              </w:rPr>
            </w:pPr>
          </w:p>
          <w:p w14:paraId="3B077C89" w14:textId="77777777" w:rsidR="00FB2E41" w:rsidRPr="002A3B01" w:rsidRDefault="002A6E51">
            <w:pPr>
              <w:pStyle w:val="TableParagraph"/>
              <w:spacing w:before="1"/>
              <w:ind w:right="251"/>
              <w:jc w:val="right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Σ</w:t>
            </w:r>
          </w:p>
        </w:tc>
      </w:tr>
      <w:tr w:rsidR="002A3B01" w:rsidRPr="002A3B01" w14:paraId="05E4BB8E" w14:textId="77777777">
        <w:trPr>
          <w:trHeight w:val="453"/>
        </w:trPr>
        <w:tc>
          <w:tcPr>
            <w:tcW w:w="394" w:type="dxa"/>
          </w:tcPr>
          <w:p w14:paraId="4BFA63A8" w14:textId="77777777" w:rsidR="00FB2E41" w:rsidRPr="002A3B01" w:rsidRDefault="002A6E51">
            <w:pPr>
              <w:pStyle w:val="TableParagraph"/>
              <w:spacing w:before="80"/>
              <w:ind w:right="50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540" w:type="dxa"/>
          </w:tcPr>
          <w:p w14:paraId="5FCE04E9" w14:textId="77777777" w:rsidR="00FB2E41" w:rsidRPr="002A3B01" w:rsidRDefault="002A6E51">
            <w:pPr>
              <w:pStyle w:val="TableParagraph"/>
              <w:spacing w:before="94"/>
              <w:ind w:left="62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Орална хирургија 1</w:t>
            </w:r>
          </w:p>
        </w:tc>
        <w:tc>
          <w:tcPr>
            <w:tcW w:w="2822" w:type="dxa"/>
          </w:tcPr>
          <w:p w14:paraId="7D9F5986" w14:textId="77777777" w:rsidR="00FB2E41" w:rsidRPr="002A3B01" w:rsidRDefault="002A6E51">
            <w:pPr>
              <w:pStyle w:val="TableParagraph"/>
              <w:spacing w:before="80"/>
              <w:ind w:right="1339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454" w:type="dxa"/>
          </w:tcPr>
          <w:p w14:paraId="653A65AF" w14:textId="77777777" w:rsidR="00FB2E41" w:rsidRPr="002A3B01" w:rsidRDefault="002A6E51">
            <w:pPr>
              <w:pStyle w:val="TableParagraph"/>
              <w:spacing w:before="80"/>
              <w:ind w:left="608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317" w:type="dxa"/>
            <w:vMerge w:val="restart"/>
          </w:tcPr>
          <w:p w14:paraId="0C5BDC18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690" w:type="dxa"/>
          </w:tcPr>
          <w:p w14:paraId="3B173F50" w14:textId="77777777" w:rsidR="00FB2E41" w:rsidRPr="002A3B01" w:rsidRDefault="002A6E51">
            <w:pPr>
              <w:pStyle w:val="TableParagraph"/>
              <w:spacing w:before="80"/>
              <w:ind w:right="209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15</w:t>
            </w:r>
          </w:p>
        </w:tc>
      </w:tr>
      <w:tr w:rsidR="002A3B01" w:rsidRPr="002A3B01" w14:paraId="3F30FC8E" w14:textId="77777777">
        <w:trPr>
          <w:trHeight w:val="455"/>
        </w:trPr>
        <w:tc>
          <w:tcPr>
            <w:tcW w:w="394" w:type="dxa"/>
          </w:tcPr>
          <w:p w14:paraId="32FBE1BF" w14:textId="77777777" w:rsidR="00FB2E41" w:rsidRPr="002A3B01" w:rsidRDefault="002A6E51">
            <w:pPr>
              <w:pStyle w:val="TableParagraph"/>
              <w:spacing w:before="80"/>
              <w:ind w:right="50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3540" w:type="dxa"/>
          </w:tcPr>
          <w:p w14:paraId="041027D8" w14:textId="77777777" w:rsidR="00FB2E41" w:rsidRPr="002A3B01" w:rsidRDefault="002A6E51">
            <w:pPr>
              <w:pStyle w:val="TableParagraph"/>
              <w:spacing w:before="94"/>
              <w:ind w:left="62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Орална хирургија 2</w:t>
            </w:r>
          </w:p>
        </w:tc>
        <w:tc>
          <w:tcPr>
            <w:tcW w:w="2822" w:type="dxa"/>
          </w:tcPr>
          <w:p w14:paraId="7AD53992" w14:textId="77777777" w:rsidR="00FB2E41" w:rsidRPr="002A3B01" w:rsidRDefault="002A6E51">
            <w:pPr>
              <w:pStyle w:val="TableParagraph"/>
              <w:spacing w:before="80"/>
              <w:ind w:right="1339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454" w:type="dxa"/>
          </w:tcPr>
          <w:p w14:paraId="610E8767" w14:textId="77777777" w:rsidR="00FB2E41" w:rsidRPr="002A3B01" w:rsidRDefault="002A6E51">
            <w:pPr>
              <w:pStyle w:val="TableParagraph"/>
              <w:spacing w:before="80"/>
              <w:ind w:left="608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317" w:type="dxa"/>
            <w:vMerge/>
            <w:tcBorders>
              <w:top w:val="nil"/>
            </w:tcBorders>
          </w:tcPr>
          <w:p w14:paraId="056D73E1" w14:textId="77777777" w:rsidR="00FB2E41" w:rsidRPr="002A3B01" w:rsidRDefault="00FB2E4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90" w:type="dxa"/>
          </w:tcPr>
          <w:p w14:paraId="53034312" w14:textId="77777777" w:rsidR="00FB2E41" w:rsidRPr="002A3B01" w:rsidRDefault="002A6E51">
            <w:pPr>
              <w:pStyle w:val="TableParagraph"/>
              <w:spacing w:before="80"/>
              <w:ind w:right="209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15</w:t>
            </w:r>
          </w:p>
        </w:tc>
      </w:tr>
      <w:tr w:rsidR="002A3B01" w:rsidRPr="002A3B01" w14:paraId="5D30B999" w14:textId="77777777">
        <w:trPr>
          <w:trHeight w:val="453"/>
        </w:trPr>
        <w:tc>
          <w:tcPr>
            <w:tcW w:w="394" w:type="dxa"/>
          </w:tcPr>
          <w:p w14:paraId="5555A675" w14:textId="77777777" w:rsidR="00FB2E41" w:rsidRPr="002A3B01" w:rsidRDefault="002A6E51">
            <w:pPr>
              <w:pStyle w:val="TableParagraph"/>
              <w:spacing w:before="80"/>
              <w:ind w:right="50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3540" w:type="dxa"/>
          </w:tcPr>
          <w:p w14:paraId="51DFAC4C" w14:textId="77777777" w:rsidR="00FB2E41" w:rsidRPr="002A3B01" w:rsidRDefault="002A6E51">
            <w:pPr>
              <w:pStyle w:val="TableParagraph"/>
              <w:spacing w:before="94"/>
              <w:ind w:left="62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Орална хирургија 3</w:t>
            </w:r>
          </w:p>
        </w:tc>
        <w:tc>
          <w:tcPr>
            <w:tcW w:w="2822" w:type="dxa"/>
          </w:tcPr>
          <w:p w14:paraId="0CE1B8A1" w14:textId="77777777" w:rsidR="00FB2E41" w:rsidRPr="002A3B01" w:rsidRDefault="002A6E51">
            <w:pPr>
              <w:pStyle w:val="TableParagraph"/>
              <w:spacing w:before="80"/>
              <w:ind w:right="1339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1454" w:type="dxa"/>
          </w:tcPr>
          <w:p w14:paraId="4A74A3DF" w14:textId="77777777" w:rsidR="00FB2E41" w:rsidRPr="002A3B01" w:rsidRDefault="002A6E51">
            <w:pPr>
              <w:pStyle w:val="TableParagraph"/>
              <w:spacing w:before="80"/>
              <w:ind w:left="608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1317" w:type="dxa"/>
            <w:vMerge/>
            <w:tcBorders>
              <w:top w:val="nil"/>
            </w:tcBorders>
          </w:tcPr>
          <w:p w14:paraId="77BF825E" w14:textId="77777777" w:rsidR="00FB2E41" w:rsidRPr="002A3B01" w:rsidRDefault="00FB2E4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690" w:type="dxa"/>
          </w:tcPr>
          <w:p w14:paraId="08F9409F" w14:textId="77777777" w:rsidR="00FB2E41" w:rsidRPr="002A3B01" w:rsidRDefault="002A6E51">
            <w:pPr>
              <w:pStyle w:val="TableParagraph"/>
              <w:spacing w:before="80"/>
              <w:ind w:right="209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15</w:t>
            </w:r>
          </w:p>
        </w:tc>
      </w:tr>
      <w:tr w:rsidR="002A3B01" w:rsidRPr="002A3B01" w14:paraId="5D17657D" w14:textId="77777777">
        <w:trPr>
          <w:trHeight w:val="453"/>
        </w:trPr>
        <w:tc>
          <w:tcPr>
            <w:tcW w:w="8210" w:type="dxa"/>
            <w:gridSpan w:val="4"/>
          </w:tcPr>
          <w:p w14:paraId="314D185F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317" w:type="dxa"/>
          </w:tcPr>
          <w:p w14:paraId="75ACBCAA" w14:textId="77777777" w:rsidR="00FB2E41" w:rsidRPr="002A3B01" w:rsidRDefault="002A6E51">
            <w:pPr>
              <w:pStyle w:val="TableParagraph"/>
              <w:spacing w:before="80"/>
              <w:ind w:left="539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55</w:t>
            </w:r>
          </w:p>
        </w:tc>
        <w:tc>
          <w:tcPr>
            <w:tcW w:w="690" w:type="dxa"/>
          </w:tcPr>
          <w:p w14:paraId="7ECEC2E2" w14:textId="77777777" w:rsidR="00FB2E41" w:rsidRPr="002A3B01" w:rsidRDefault="002A6E51">
            <w:pPr>
              <w:pStyle w:val="TableParagraph"/>
              <w:spacing w:before="80"/>
              <w:ind w:right="209"/>
              <w:jc w:val="right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55</w:t>
            </w:r>
          </w:p>
        </w:tc>
      </w:tr>
      <w:tr w:rsidR="002A3B01" w:rsidRPr="002A3B01" w14:paraId="2A0A65F5" w14:textId="77777777">
        <w:trPr>
          <w:trHeight w:val="455"/>
        </w:trPr>
        <w:tc>
          <w:tcPr>
            <w:tcW w:w="3934" w:type="dxa"/>
            <w:gridSpan w:val="2"/>
          </w:tcPr>
          <w:p w14:paraId="659D6352" w14:textId="77777777" w:rsidR="00FB2E41" w:rsidRPr="002A3B01" w:rsidRDefault="002A6E51">
            <w:pPr>
              <w:pStyle w:val="TableParagraph"/>
              <w:spacing w:before="85"/>
              <w:ind w:left="10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Σ</w:t>
            </w:r>
          </w:p>
        </w:tc>
        <w:tc>
          <w:tcPr>
            <w:tcW w:w="2822" w:type="dxa"/>
          </w:tcPr>
          <w:p w14:paraId="61F824BE" w14:textId="77777777" w:rsidR="00FB2E41" w:rsidRPr="002A3B01" w:rsidRDefault="002A6E51">
            <w:pPr>
              <w:pStyle w:val="TableParagraph"/>
              <w:spacing w:before="85"/>
              <w:ind w:right="1279"/>
              <w:jc w:val="right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15</w:t>
            </w:r>
          </w:p>
        </w:tc>
        <w:tc>
          <w:tcPr>
            <w:tcW w:w="1454" w:type="dxa"/>
          </w:tcPr>
          <w:p w14:paraId="07A672B4" w14:textId="77777777" w:rsidR="00FB2E41" w:rsidRPr="002A3B01" w:rsidRDefault="002A6E51">
            <w:pPr>
              <w:pStyle w:val="TableParagraph"/>
              <w:spacing w:before="85"/>
              <w:ind w:left="608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30</w:t>
            </w:r>
          </w:p>
        </w:tc>
        <w:tc>
          <w:tcPr>
            <w:tcW w:w="1317" w:type="dxa"/>
          </w:tcPr>
          <w:p w14:paraId="178B2987" w14:textId="77777777" w:rsidR="00FB2E41" w:rsidRPr="002A3B01" w:rsidRDefault="002A6E51">
            <w:pPr>
              <w:pStyle w:val="TableParagraph"/>
              <w:spacing w:before="85"/>
              <w:ind w:left="539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55</w:t>
            </w:r>
          </w:p>
        </w:tc>
        <w:tc>
          <w:tcPr>
            <w:tcW w:w="690" w:type="dxa"/>
          </w:tcPr>
          <w:p w14:paraId="50C4D41E" w14:textId="77777777" w:rsidR="00FB2E41" w:rsidRPr="002A3B01" w:rsidRDefault="002A6E51">
            <w:pPr>
              <w:pStyle w:val="TableParagraph"/>
              <w:spacing w:before="85"/>
              <w:ind w:right="149"/>
              <w:jc w:val="right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100</w:t>
            </w:r>
          </w:p>
        </w:tc>
      </w:tr>
    </w:tbl>
    <w:p w14:paraId="6BF6206C" w14:textId="77777777" w:rsidR="00FB2E41" w:rsidRPr="00E247F8" w:rsidRDefault="002A6E51">
      <w:pPr>
        <w:pStyle w:val="Heading2"/>
        <w:spacing w:before="191"/>
        <w:ind w:left="750" w:right="0"/>
        <w:jc w:val="left"/>
        <w:rPr>
          <w:color w:val="000000" w:themeColor="text1"/>
          <w:lang w:val="ru-RU"/>
        </w:rPr>
      </w:pPr>
      <w:r w:rsidRPr="00E247F8">
        <w:rPr>
          <w:b w:val="0"/>
          <w:color w:val="000000" w:themeColor="text1"/>
          <w:spacing w:val="-60"/>
          <w:u w:val="thick"/>
          <w:lang w:val="ru-RU"/>
        </w:rPr>
        <w:t xml:space="preserve"> </w:t>
      </w:r>
      <w:r w:rsidRPr="00E247F8">
        <w:rPr>
          <w:color w:val="000000" w:themeColor="text1"/>
          <w:u w:val="thick"/>
          <w:lang w:val="ru-RU"/>
        </w:rPr>
        <w:t>Завршна оцена се формира на следећи начин:</w:t>
      </w:r>
    </w:p>
    <w:p w14:paraId="5C46C6D2" w14:textId="77777777" w:rsidR="00FB2E41" w:rsidRPr="002A3B01" w:rsidRDefault="002A6E51">
      <w:pPr>
        <w:pStyle w:val="BodyText"/>
        <w:spacing w:before="192"/>
        <w:ind w:left="750" w:right="658"/>
        <w:rPr>
          <w:color w:val="000000" w:themeColor="text1"/>
        </w:rPr>
      </w:pPr>
      <w:r w:rsidRPr="00E247F8">
        <w:rPr>
          <w:color w:val="000000" w:themeColor="text1"/>
          <w:lang w:val="ru-RU"/>
        </w:rPr>
        <w:t>Да би студент положио предмет мора да стекне минимум 5</w:t>
      </w:r>
      <w:r w:rsidR="00623694" w:rsidRPr="00E247F8">
        <w:rPr>
          <w:color w:val="000000" w:themeColor="text1"/>
          <w:lang w:val="ru-RU"/>
        </w:rPr>
        <w:t>1</w:t>
      </w:r>
      <w:r w:rsidRPr="00E247F8">
        <w:rPr>
          <w:color w:val="000000" w:themeColor="text1"/>
          <w:lang w:val="ru-RU"/>
        </w:rPr>
        <w:t xml:space="preserve"> поен и да положи све модуле. </w:t>
      </w:r>
      <w:r w:rsidRPr="002A3B01">
        <w:rPr>
          <w:color w:val="000000" w:themeColor="text1"/>
        </w:rPr>
        <w:t>Да би положио модул студент мора да:</w:t>
      </w:r>
    </w:p>
    <w:p w14:paraId="22463C3C" w14:textId="77777777" w:rsidR="00FB2E41" w:rsidRPr="00E247F8" w:rsidRDefault="002A6E51">
      <w:pPr>
        <w:pStyle w:val="ListParagraph"/>
        <w:numPr>
          <w:ilvl w:val="0"/>
          <w:numId w:val="1"/>
        </w:numPr>
        <w:tabs>
          <w:tab w:val="left" w:pos="1152"/>
        </w:tabs>
        <w:rPr>
          <w:color w:val="000000" w:themeColor="text1"/>
          <w:sz w:val="24"/>
          <w:lang w:val="ru-RU"/>
        </w:rPr>
      </w:pPr>
      <w:r w:rsidRPr="00E247F8">
        <w:rPr>
          <w:color w:val="000000" w:themeColor="text1"/>
          <w:sz w:val="24"/>
          <w:lang w:val="ru-RU"/>
        </w:rPr>
        <w:t>стекне више од 50% поена на том</w:t>
      </w:r>
      <w:r w:rsidRPr="00E247F8">
        <w:rPr>
          <w:color w:val="000000" w:themeColor="text1"/>
          <w:spacing w:val="-11"/>
          <w:sz w:val="24"/>
          <w:lang w:val="ru-RU"/>
        </w:rPr>
        <w:t xml:space="preserve"> </w:t>
      </w:r>
      <w:r w:rsidRPr="00E247F8">
        <w:rPr>
          <w:color w:val="000000" w:themeColor="text1"/>
          <w:sz w:val="24"/>
          <w:lang w:val="ru-RU"/>
        </w:rPr>
        <w:t>модулу</w:t>
      </w:r>
    </w:p>
    <w:p w14:paraId="7B818A62" w14:textId="77777777" w:rsidR="00FB2E41" w:rsidRPr="00E247F8" w:rsidRDefault="002A6E51">
      <w:pPr>
        <w:pStyle w:val="ListParagraph"/>
        <w:numPr>
          <w:ilvl w:val="0"/>
          <w:numId w:val="1"/>
        </w:numPr>
        <w:tabs>
          <w:tab w:val="left" w:pos="1152"/>
        </w:tabs>
        <w:rPr>
          <w:color w:val="000000" w:themeColor="text1"/>
          <w:sz w:val="24"/>
          <w:lang w:val="ru-RU"/>
        </w:rPr>
      </w:pPr>
      <w:r w:rsidRPr="00E247F8">
        <w:rPr>
          <w:color w:val="000000" w:themeColor="text1"/>
          <w:sz w:val="24"/>
          <w:lang w:val="ru-RU"/>
        </w:rPr>
        <w:t>стекне више од 50% поена предвиђених за активност у настави у сваком</w:t>
      </w:r>
      <w:r w:rsidRPr="00E247F8">
        <w:rPr>
          <w:color w:val="000000" w:themeColor="text1"/>
          <w:spacing w:val="-31"/>
          <w:sz w:val="24"/>
          <w:lang w:val="ru-RU"/>
        </w:rPr>
        <w:t xml:space="preserve"> </w:t>
      </w:r>
      <w:r w:rsidRPr="00E247F8">
        <w:rPr>
          <w:color w:val="000000" w:themeColor="text1"/>
          <w:sz w:val="24"/>
          <w:lang w:val="ru-RU"/>
        </w:rPr>
        <w:t>модулу</w:t>
      </w:r>
    </w:p>
    <w:p w14:paraId="33A6C178" w14:textId="77777777" w:rsidR="00FB2E41" w:rsidRPr="00E247F8" w:rsidRDefault="002A6E51">
      <w:pPr>
        <w:pStyle w:val="ListParagraph"/>
        <w:numPr>
          <w:ilvl w:val="0"/>
          <w:numId w:val="1"/>
        </w:numPr>
        <w:tabs>
          <w:tab w:val="left" w:pos="1152"/>
        </w:tabs>
        <w:rPr>
          <w:color w:val="000000" w:themeColor="text1"/>
          <w:sz w:val="24"/>
          <w:lang w:val="ru-RU"/>
        </w:rPr>
      </w:pPr>
      <w:r w:rsidRPr="00E247F8">
        <w:rPr>
          <w:color w:val="000000" w:themeColor="text1"/>
          <w:sz w:val="24"/>
          <w:lang w:val="ru-RU"/>
        </w:rPr>
        <w:t>положи модулски тест, односно да има више од 50% тачних</w:t>
      </w:r>
      <w:r w:rsidRPr="00E247F8">
        <w:rPr>
          <w:color w:val="000000" w:themeColor="text1"/>
          <w:spacing w:val="-17"/>
          <w:sz w:val="24"/>
          <w:lang w:val="ru-RU"/>
        </w:rPr>
        <w:t xml:space="preserve"> </w:t>
      </w:r>
      <w:r w:rsidRPr="00E247F8">
        <w:rPr>
          <w:color w:val="000000" w:themeColor="text1"/>
          <w:sz w:val="24"/>
          <w:lang w:val="ru-RU"/>
        </w:rPr>
        <w:t>одговора.</w:t>
      </w:r>
    </w:p>
    <w:p w14:paraId="1F58F9C7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33731153" w14:textId="77777777" w:rsidR="00FB2E41" w:rsidRPr="00E247F8" w:rsidRDefault="00FB2E41">
      <w:pPr>
        <w:pStyle w:val="BodyText"/>
        <w:spacing w:before="8" w:after="1"/>
        <w:rPr>
          <w:color w:val="000000" w:themeColor="text1"/>
          <w:sz w:val="28"/>
          <w:lang w:val="ru-RU"/>
        </w:rPr>
      </w:pPr>
    </w:p>
    <w:tbl>
      <w:tblPr>
        <w:tblW w:w="0" w:type="auto"/>
        <w:tblInd w:w="3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2A3B01" w:rsidRPr="002A3B01" w14:paraId="786F567A" w14:textId="77777777">
        <w:trPr>
          <w:trHeight w:val="388"/>
        </w:trPr>
        <w:tc>
          <w:tcPr>
            <w:tcW w:w="2988" w:type="dxa"/>
          </w:tcPr>
          <w:p w14:paraId="606C624F" w14:textId="77777777" w:rsidR="00FB2E41" w:rsidRPr="002A3B01" w:rsidRDefault="002A6E51">
            <w:pPr>
              <w:pStyle w:val="TableParagraph"/>
              <w:spacing w:before="51"/>
              <w:ind w:left="62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број освојених поена</w:t>
            </w:r>
          </w:p>
        </w:tc>
        <w:tc>
          <w:tcPr>
            <w:tcW w:w="962" w:type="dxa"/>
          </w:tcPr>
          <w:p w14:paraId="390463A4" w14:textId="77777777" w:rsidR="00FB2E41" w:rsidRPr="002A3B01" w:rsidRDefault="002A6E51">
            <w:pPr>
              <w:pStyle w:val="TableParagraph"/>
              <w:spacing w:before="51"/>
              <w:ind w:left="147" w:right="140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оцена</w:t>
            </w:r>
          </w:p>
        </w:tc>
      </w:tr>
      <w:tr w:rsidR="002A3B01" w:rsidRPr="002A3B01" w14:paraId="198C83FA" w14:textId="77777777">
        <w:trPr>
          <w:trHeight w:val="398"/>
        </w:trPr>
        <w:tc>
          <w:tcPr>
            <w:tcW w:w="2988" w:type="dxa"/>
          </w:tcPr>
          <w:p w14:paraId="62558699" w14:textId="77777777" w:rsidR="00FB2E41" w:rsidRPr="002A3B01" w:rsidRDefault="002A6E51">
            <w:pPr>
              <w:pStyle w:val="TableParagraph"/>
              <w:spacing w:before="51"/>
              <w:ind w:left="1073" w:right="1064"/>
              <w:jc w:val="center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0 - 5</w:t>
            </w:r>
            <w:r w:rsidR="004B5A69" w:rsidRPr="002A3B0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</w:tcPr>
          <w:p w14:paraId="0619743A" w14:textId="77777777" w:rsidR="00FB2E41" w:rsidRPr="002A3B01" w:rsidRDefault="002A6E51">
            <w:pPr>
              <w:pStyle w:val="TableParagraph"/>
              <w:spacing w:before="56"/>
              <w:ind w:left="8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5</w:t>
            </w:r>
          </w:p>
        </w:tc>
      </w:tr>
      <w:tr w:rsidR="002A3B01" w:rsidRPr="002A3B01" w14:paraId="72CE29F7" w14:textId="77777777">
        <w:trPr>
          <w:trHeight w:val="395"/>
        </w:trPr>
        <w:tc>
          <w:tcPr>
            <w:tcW w:w="2988" w:type="dxa"/>
          </w:tcPr>
          <w:p w14:paraId="3EAFDC6C" w14:textId="77777777" w:rsidR="00FB2E41" w:rsidRPr="002A3B01" w:rsidRDefault="002A6E51">
            <w:pPr>
              <w:pStyle w:val="TableParagraph"/>
              <w:spacing w:before="51"/>
              <w:ind w:left="1073" w:right="1064"/>
              <w:jc w:val="center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5</w:t>
            </w:r>
            <w:r w:rsidR="004B5A69" w:rsidRPr="002A3B01">
              <w:rPr>
                <w:color w:val="000000" w:themeColor="text1"/>
                <w:sz w:val="24"/>
              </w:rPr>
              <w:t>1</w:t>
            </w:r>
            <w:r w:rsidRPr="002A3B01">
              <w:rPr>
                <w:color w:val="000000" w:themeColor="text1"/>
                <w:sz w:val="24"/>
              </w:rPr>
              <w:t xml:space="preserve"> - 6</w:t>
            </w:r>
            <w:r w:rsidR="004B5A69" w:rsidRPr="002A3B0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</w:tcPr>
          <w:p w14:paraId="7BA7E376" w14:textId="77777777" w:rsidR="00FB2E41" w:rsidRPr="002A3B01" w:rsidRDefault="002A6E51">
            <w:pPr>
              <w:pStyle w:val="TableParagraph"/>
              <w:spacing w:before="56"/>
              <w:ind w:left="8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6</w:t>
            </w:r>
          </w:p>
        </w:tc>
      </w:tr>
      <w:tr w:rsidR="002A3B01" w:rsidRPr="002A3B01" w14:paraId="74919E41" w14:textId="77777777">
        <w:trPr>
          <w:trHeight w:val="398"/>
        </w:trPr>
        <w:tc>
          <w:tcPr>
            <w:tcW w:w="2988" w:type="dxa"/>
          </w:tcPr>
          <w:p w14:paraId="6A2CCB8F" w14:textId="77777777" w:rsidR="00FB2E41" w:rsidRPr="002A3B01" w:rsidRDefault="002A6E51">
            <w:pPr>
              <w:pStyle w:val="TableParagraph"/>
              <w:spacing w:before="54"/>
              <w:ind w:left="1073" w:right="1064"/>
              <w:jc w:val="center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6</w:t>
            </w:r>
            <w:r w:rsidR="004B5A69" w:rsidRPr="002A3B01">
              <w:rPr>
                <w:color w:val="000000" w:themeColor="text1"/>
                <w:sz w:val="24"/>
              </w:rPr>
              <w:t>1</w:t>
            </w:r>
            <w:r w:rsidRPr="002A3B01">
              <w:rPr>
                <w:color w:val="000000" w:themeColor="text1"/>
                <w:sz w:val="24"/>
              </w:rPr>
              <w:t xml:space="preserve"> - 7</w:t>
            </w:r>
            <w:r w:rsidR="004B5A69" w:rsidRPr="002A3B0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</w:tcPr>
          <w:p w14:paraId="538A1D44" w14:textId="77777777" w:rsidR="00FB2E41" w:rsidRPr="002A3B01" w:rsidRDefault="002A6E51">
            <w:pPr>
              <w:pStyle w:val="TableParagraph"/>
              <w:spacing w:before="59"/>
              <w:ind w:left="8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7</w:t>
            </w:r>
          </w:p>
        </w:tc>
      </w:tr>
      <w:tr w:rsidR="002A3B01" w:rsidRPr="002A3B01" w14:paraId="4F7E622E" w14:textId="77777777">
        <w:trPr>
          <w:trHeight w:val="397"/>
        </w:trPr>
        <w:tc>
          <w:tcPr>
            <w:tcW w:w="2988" w:type="dxa"/>
          </w:tcPr>
          <w:p w14:paraId="11711AAD" w14:textId="77777777" w:rsidR="00FB2E41" w:rsidRPr="002A3B01" w:rsidRDefault="002A6E51">
            <w:pPr>
              <w:pStyle w:val="TableParagraph"/>
              <w:spacing w:before="54"/>
              <w:ind w:left="1073" w:right="1064"/>
              <w:jc w:val="center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7</w:t>
            </w:r>
            <w:r w:rsidR="004B5A69" w:rsidRPr="002A3B01">
              <w:rPr>
                <w:color w:val="000000" w:themeColor="text1"/>
                <w:sz w:val="24"/>
              </w:rPr>
              <w:t>1</w:t>
            </w:r>
            <w:r w:rsidRPr="002A3B01">
              <w:rPr>
                <w:color w:val="000000" w:themeColor="text1"/>
                <w:sz w:val="24"/>
              </w:rPr>
              <w:t xml:space="preserve"> - 8</w:t>
            </w:r>
            <w:r w:rsidR="004B5A69" w:rsidRPr="002A3B0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</w:tcPr>
          <w:p w14:paraId="3B192A73" w14:textId="77777777" w:rsidR="00FB2E41" w:rsidRPr="002A3B01" w:rsidRDefault="002A6E51">
            <w:pPr>
              <w:pStyle w:val="TableParagraph"/>
              <w:spacing w:before="59"/>
              <w:ind w:left="8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8</w:t>
            </w:r>
          </w:p>
        </w:tc>
      </w:tr>
      <w:tr w:rsidR="002A3B01" w:rsidRPr="002A3B01" w14:paraId="085A8E48" w14:textId="77777777">
        <w:trPr>
          <w:trHeight w:val="397"/>
        </w:trPr>
        <w:tc>
          <w:tcPr>
            <w:tcW w:w="2988" w:type="dxa"/>
          </w:tcPr>
          <w:p w14:paraId="3E8967D6" w14:textId="77777777" w:rsidR="00FB2E41" w:rsidRPr="002A3B01" w:rsidRDefault="002A6E51">
            <w:pPr>
              <w:pStyle w:val="TableParagraph"/>
              <w:spacing w:before="54"/>
              <w:ind w:left="1073" w:right="1064"/>
              <w:jc w:val="center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8</w:t>
            </w:r>
            <w:r w:rsidR="004B5A69" w:rsidRPr="002A3B01">
              <w:rPr>
                <w:color w:val="000000" w:themeColor="text1"/>
                <w:sz w:val="24"/>
              </w:rPr>
              <w:t>1</w:t>
            </w:r>
            <w:r w:rsidRPr="002A3B01">
              <w:rPr>
                <w:color w:val="000000" w:themeColor="text1"/>
                <w:sz w:val="24"/>
              </w:rPr>
              <w:t xml:space="preserve"> - 9</w:t>
            </w:r>
            <w:r w:rsidR="004B5A69" w:rsidRPr="002A3B01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962" w:type="dxa"/>
          </w:tcPr>
          <w:p w14:paraId="38615083" w14:textId="77777777" w:rsidR="00FB2E41" w:rsidRPr="002A3B01" w:rsidRDefault="002A6E51">
            <w:pPr>
              <w:pStyle w:val="TableParagraph"/>
              <w:spacing w:before="59"/>
              <w:ind w:left="8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9</w:t>
            </w:r>
          </w:p>
        </w:tc>
      </w:tr>
      <w:tr w:rsidR="00FB2E41" w:rsidRPr="002A3B01" w14:paraId="4DDDCC74" w14:textId="77777777">
        <w:trPr>
          <w:trHeight w:val="398"/>
        </w:trPr>
        <w:tc>
          <w:tcPr>
            <w:tcW w:w="2988" w:type="dxa"/>
          </w:tcPr>
          <w:p w14:paraId="151107B9" w14:textId="77777777" w:rsidR="00FB2E41" w:rsidRPr="002A3B01" w:rsidRDefault="002A6E51">
            <w:pPr>
              <w:pStyle w:val="TableParagraph"/>
              <w:spacing w:before="54"/>
              <w:ind w:left="1073" w:right="1064"/>
              <w:jc w:val="center"/>
              <w:rPr>
                <w:color w:val="000000" w:themeColor="text1"/>
                <w:sz w:val="24"/>
              </w:rPr>
            </w:pPr>
            <w:r w:rsidRPr="002A3B01">
              <w:rPr>
                <w:color w:val="000000" w:themeColor="text1"/>
                <w:sz w:val="24"/>
              </w:rPr>
              <w:t>9</w:t>
            </w:r>
            <w:r w:rsidR="004B5A69" w:rsidRPr="002A3B01">
              <w:rPr>
                <w:color w:val="000000" w:themeColor="text1"/>
                <w:sz w:val="24"/>
              </w:rPr>
              <w:t>1</w:t>
            </w:r>
            <w:r w:rsidRPr="002A3B01">
              <w:rPr>
                <w:color w:val="000000" w:themeColor="text1"/>
                <w:sz w:val="24"/>
              </w:rPr>
              <w:t xml:space="preserve"> - 100</w:t>
            </w:r>
          </w:p>
        </w:tc>
        <w:tc>
          <w:tcPr>
            <w:tcW w:w="962" w:type="dxa"/>
          </w:tcPr>
          <w:p w14:paraId="4961F416" w14:textId="77777777" w:rsidR="00FB2E41" w:rsidRPr="002A3B01" w:rsidRDefault="002A6E51">
            <w:pPr>
              <w:pStyle w:val="TableParagraph"/>
              <w:spacing w:before="59"/>
              <w:ind w:left="147" w:right="139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10</w:t>
            </w:r>
          </w:p>
        </w:tc>
      </w:tr>
    </w:tbl>
    <w:p w14:paraId="50F95D86" w14:textId="77777777" w:rsidR="00FB2E41" w:rsidRPr="002A3B01" w:rsidRDefault="00FB2E41">
      <w:pPr>
        <w:jc w:val="center"/>
        <w:rPr>
          <w:color w:val="000000" w:themeColor="text1"/>
          <w:sz w:val="24"/>
        </w:rPr>
        <w:sectPr w:rsidR="00FB2E41" w:rsidRPr="002A3B01">
          <w:pgSz w:w="11920" w:h="16850"/>
          <w:pgMar w:top="500" w:right="0" w:bottom="280" w:left="440" w:header="720" w:footer="720" w:gutter="0"/>
          <w:cols w:space="720"/>
        </w:sectPr>
      </w:pPr>
    </w:p>
    <w:p w14:paraId="0985C04A" w14:textId="77777777" w:rsidR="00FB2E41" w:rsidRPr="002A3B01" w:rsidRDefault="00FB2E41">
      <w:pPr>
        <w:pStyle w:val="BodyText"/>
        <w:spacing w:before="7"/>
        <w:rPr>
          <w:color w:val="000000" w:themeColor="text1"/>
          <w:sz w:val="19"/>
        </w:rPr>
      </w:pPr>
    </w:p>
    <w:p w14:paraId="6B2E8BDB" w14:textId="77777777" w:rsidR="00FB2E41" w:rsidRPr="002A3B01" w:rsidRDefault="002A6E51">
      <w:pPr>
        <w:pStyle w:val="Heading1"/>
        <w:ind w:left="1728" w:right="2739"/>
        <w:jc w:val="center"/>
        <w:rPr>
          <w:color w:val="000000" w:themeColor="text1"/>
        </w:rPr>
      </w:pPr>
      <w:r w:rsidRPr="002A3B01">
        <w:rPr>
          <w:color w:val="000000" w:themeColor="text1"/>
        </w:rPr>
        <w:t>ТЕСТОВИ ПО МОДУЛИМА</w:t>
      </w:r>
    </w:p>
    <w:p w14:paraId="73B83A81" w14:textId="77777777" w:rsidR="00FB2E41" w:rsidRPr="002A3B01" w:rsidRDefault="00FB2E41">
      <w:pPr>
        <w:pStyle w:val="BodyText"/>
        <w:rPr>
          <w:b/>
          <w:color w:val="000000" w:themeColor="text1"/>
          <w:sz w:val="34"/>
        </w:rPr>
      </w:pPr>
    </w:p>
    <w:p w14:paraId="7DA96111" w14:textId="77777777" w:rsidR="00FB2E41" w:rsidRPr="002A3B01" w:rsidRDefault="00FB2E41">
      <w:pPr>
        <w:pStyle w:val="BodyText"/>
        <w:rPr>
          <w:b/>
          <w:color w:val="000000" w:themeColor="text1"/>
          <w:sz w:val="34"/>
        </w:rPr>
      </w:pPr>
    </w:p>
    <w:p w14:paraId="65FDD344" w14:textId="77777777" w:rsidR="00FB2E41" w:rsidRPr="002A3B01" w:rsidRDefault="00FB2E41">
      <w:pPr>
        <w:pStyle w:val="BodyText"/>
        <w:rPr>
          <w:b/>
          <w:color w:val="000000" w:themeColor="text1"/>
          <w:sz w:val="28"/>
        </w:rPr>
      </w:pPr>
    </w:p>
    <w:p w14:paraId="559ECEEA" w14:textId="77777777" w:rsidR="00FB2E41" w:rsidRPr="002A3B01" w:rsidRDefault="002A6E51">
      <w:pPr>
        <w:ind w:left="1732" w:right="2739"/>
        <w:jc w:val="center"/>
        <w:rPr>
          <w:b/>
          <w:color w:val="000000" w:themeColor="text1"/>
          <w:sz w:val="32"/>
        </w:rPr>
      </w:pPr>
      <w:r w:rsidRPr="002A3B01">
        <w:rPr>
          <w:b/>
          <w:color w:val="000000" w:themeColor="text1"/>
          <w:sz w:val="32"/>
        </w:rPr>
        <w:t>МОДУЛ 1.</w:t>
      </w:r>
    </w:p>
    <w:p w14:paraId="4874C079" w14:textId="77777777" w:rsidR="00FB2E41" w:rsidRPr="002A3B01" w:rsidRDefault="00000000">
      <w:pPr>
        <w:pStyle w:val="BodyText"/>
        <w:spacing w:before="7"/>
        <w:rPr>
          <w:b/>
          <w:color w:val="000000" w:themeColor="text1"/>
          <w:sz w:val="28"/>
        </w:rPr>
      </w:pPr>
      <w:r>
        <w:rPr>
          <w:noProof/>
          <w:color w:val="000000" w:themeColor="text1"/>
        </w:rPr>
        <w:pict w14:anchorId="2F5CC5EB">
          <v:group id="Group 12" o:spid="_x0000_s1028" style="position:absolute;margin-left:173.95pt;margin-top:18.45pt;width:219.3pt;height:53.3pt;z-index:-251658752;mso-wrap-distance-left:0;mso-wrap-distance-right:0;mso-position-horizontal-relative:page" coordorigin="3479,369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Qqt8wYAANEbAAAOAAAAZHJzL2Uyb0RvYy54bWy8WduO2zYQfS/QfyD02CKxJVGSbcQbpLmh&#10;QNoGiPoBWlm+oLaoUtq1t1/fM6ToJR3RVtOi+7CizePh4ZwZXkavXp8Oe/ZYyXYn6mUQvpwGrKpL&#10;sdrVm2Xwe/7hxSxgbVfUq2Iv6moZPFVt8Pru++9eHZtFFYmt2K8qyWCkbhfHZhlsu65ZTCZtua0O&#10;RftSNFWNzrWQh6LDR7mZrGRxhPXDfhJNp+nkKOSqkaKs2hbfvtOdwZ2yv15XZffbet1WHdsvA3Dr&#10;1H+p/t/T/8ndq2KxkUWz3ZU9jeIbWByKXY1Bz6beFV3BHuTuK1OHXSlFK9bdy1IcJmK93pWVmgNm&#10;E04vZvNRiodGzWWzOG6as5vg2gs/fbPZ8tfHj7L50nyWmj2an0T5Rwu/TI7NZmH30+eNBrP74y9i&#10;BT2Lh06oiZ/W8kAmMCV2Uv59Ovu3OnWsxJdRNkvCEDKU6EuzdI62EqDcQiX6WcyzecDQG6dz0/W+&#10;/zWPZ6n+aThNU+qdFAs9rKLaUyPpEUvts7vaf+euL9uiqZQKLbnjs2S7FUI9CVhdHOCCD7KqKEBZ&#10;yIkUjQ6YcWlr+9PqIVgLt9/0ZMznXLtkFmuXGHfyODk7JHYdUizKh7b7WAmlSfH4qe2UozcrtJTS&#10;q559DjnWhz2C/scXbMriNOJMDdnjDSw0sB8mLJ+yI1OjX4AiA9K2ZjA1U05BYpwHjA0IltDNtiyc&#10;avo2CnO2aSVZPEgLKmgY0eIeWvCSbWueDNHKDIhoATJMC8uZbSqJo0FaCOJnWjMPLcoEyxiPYOtr&#10;d4W25wkzTCy88H0y9ehouz8PIx831/88hfsHuNnuJ4yH24UAiOhBr4W2BnmY+ri5IiThYJiFtgaE&#10;GeYWuSJQ6A9yi2wZ8sibAa4MYTQPhxwX2SookIedK0PsUzWyhciRwp78dIUIYz7MztZBgTzsXCFi&#10;XzZEthR55MuH2JUijGeDCRHbSijQMLvYlSL2LSGxrUWOhB72XexKEfIQq+XXKRHbSiiQh50rhXfd&#10;jW0t8tiXE7ErRcgRoUPsbCUUaJgdd6XIMjJHG9HFgs9tLXLuywruSuFjx20lrrFzpciyDGE8xM7W&#10;Iue+rOCuFD5lua3EFWW5K0U2wyI7yM7WIue+rEhcKXxZkdhKXMmKxJUim0G0IXaJrUWe+LIicaXw&#10;rSiJrcSVFYUONNaWiPOih52tRZ74siJxpfCtxomtxJXVOHWl8LJLbS3y1JcVqSuFZx9LbSH8+1jq&#10;CuHVNbWVyFNfTuCAbQvh2f9TWwb//p+6MngzAmd+69iU+jIic2XwnJsyWwT/uSlzRfCuJZktQ575&#10;8iFzZaCD5MAynNki+A+bmSuCdxXObBnyzJcNmSsDeA1ys0UgzPAOMXNF8O5fM1uGfObLhZkrg4cb&#10;bkDPAeJyw13wfLkptua+U57q/sKDFiuoKDFV19VGtHTfzMEOt81c3axgAii6HXnAUI3AWX/3vA6G&#10;GwmM4zv2zJumQ8xMwZNxcCiu4OqWfNM6HV4JjmPnGDJ0mlTwcTOl4x3BcTAbY53OWwo+bqp0AFLw&#10;cVOlEwnBcZYYQ4b3U8XmPgreTxW77Rg4baJEBtvfKHg/VexHY+C0zZB17BCj4P1UsWiPgvdTxTo6&#10;Bk7rI5HB0jYK3k8V5Z4xcFpFyLougZh4188+wSVqfZdVPhkwVPnuaYhi0RQdrQumyY7LQFdQtqjm&#10;UAWCeg7iscqFwnS0QIR0KcHIqlCF8Z7797WN68tW52w3vebZKGt0SocxPPSkTa95ahTVBYA6u8b0&#10;mqdGaRDxu2ZLo+ZTo7mxYZ7OiPPkOqynP59f5298MY1MUcqMZp79qL1vTfkH7jUA89RA7N7YCeGS&#10;EUjaCxXyxuA8DrUYt2bDY7ofwOQt7+hgIuANb5+Bt8Q7D30jFM5zuRFYPDLeMTlt/GyeF/6+HluX&#10;uWGMlHvRVjooKefU7ndOPspZqzRZiw+7/R5g0p5SMpxPceOhz63Y71bUqz7Izf3bvWSPBRXy1V8f&#10;9w4MBfN6paxtq2L1vm93xW6v2yrEVGlbV191ufZerJ5QiZVCvx7A6ww0tkL+FbAjXg0sg/bPh0JW&#10;Adv/XKOYPA853Y879YEnuBsHTNo993ZPUZcwtQy6AOcPar7t9PuHh0buNluMFKrp1uINaunrHRVq&#10;Uc9uF5pV/wH17P+rsI1o14XtnArNP4kTw+EEpKzCNutO+N4w70vcrBZvtzhiVW+kFEfyP3ylA836&#10;qbbTjqt89ytJjAuEEvW58u19FYB1XurKN6PGMqB9QTnYVMERAwZCkeVEoPPFcLB0p/uTegMQGaf8&#10;w/A5h845bNDQIYPGfxgu6q0I3hupBOzfcdGLKfuzCq/nN3F3fwMAAP//AwBQSwMEFAAGAAgAAAAh&#10;AM1bZUfhAAAACgEAAA8AAABkcnMvZG93bnJldi54bWxMj8FugzAMhu+T9g6RJ+22BkahHSNUVbXt&#10;VE1aO6nqLQUXUImDSAr07eedtpNt+dPvz9lqMq0YsHeNJQXhLACBVNiyoUrB9/79aQnCeU2lbi2h&#10;ghs6WOX3d5lOSzvSFw47XwkOIZdqBbX3XSqlK2o02s1sh8S7s+2N9jz2lSx7PXK4aeVzECTS6Ib4&#10;Qq073NRYXHZXo+Bj1OM6Ct+G7eW8uR338edhG6JSjw/T+hWEx8n/wfCrz+qQs9PJXql0olUQzRcv&#10;jHKTcGVgsUxiECcm51EMMs/k/xfyHwAAAP//AwBQSwECLQAUAAYACAAAACEAtoM4kv4AAADhAQAA&#10;EwAAAAAAAAAAAAAAAAAAAAAAW0NvbnRlbnRfVHlwZXNdLnhtbFBLAQItABQABgAIAAAAIQA4/SH/&#10;1gAAAJQBAAALAAAAAAAAAAAAAAAAAC8BAABfcmVscy8ucmVsc1BLAQItABQABgAIAAAAIQDp8Qqt&#10;8wYAANEbAAAOAAAAAAAAAAAAAAAAAC4CAABkcnMvZTJvRG9jLnhtbFBLAQItABQABgAIAAAAIQDN&#10;W2VH4QAAAAoBAAAPAAAAAAAAAAAAAAAAAE0JAABkcnMvZG93bnJldi54bWxQSwUGAAAAAAQABADz&#10;AAAAWwoAAAAA&#10;">
            <v:shape id="Freeform 14" o:spid="_x0000_s1029" style="position:absolute;left:3494;top:383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ZbnwQAAANsAAAAPAAAAZHJzL2Rvd25yZXYueG1sRE9NawIx&#10;EL0X/A9hBG81q2CR1SgqKkJLoSqot2EzbhY3k2UTNf33TaHQ2zze50zn0dbiQa2vHCsY9DMQxIXT&#10;FZcKjofN6xiED8gaa8ek4Js8zGedlynm2j35ix77UIoUwj5HBSaEJpfSF4Ys+r5riBN3da3FkGBb&#10;St3iM4XbWg6z7E1arDg1GGxoZai47e9WwTaa6nP4UV6KeJLyvLys3fg9U6rXjYsJiEAx/Iv/3Dud&#10;5o/g95d0gJz9AAAA//8DAFBLAQItABQABgAIAAAAIQDb4fbL7gAAAIUBAAATAAAAAAAAAAAAAAAA&#10;AAAAAABbQ29udGVudF9UeXBlc10ueG1sUEsBAi0AFAAGAAgAAAAhAFr0LFu/AAAAFQEAAAsAAAAA&#10;AAAAAAAAAAAAHwEAAF9yZWxzLy5yZWxzUEsBAi0AFAAGAAgAAAAhAKDJlufBAAAA2wAAAA8AAAAA&#10;AAAAAAAAAAAABwIAAGRycy9kb3ducmV2LnhtbFBLBQYAAAAAAwADALcAAAD1AgAAAAA=&#10;" path="m130,l79,11,38,38,10,79,,130,,907r10,50l38,998r41,28l130,1036r4096,l4277,1026r41,-28l4346,957r10,-50l4356,130,4346,79,4318,38,4277,11,4226,,130,xe" filled="f" strokeweight="1.5pt">
              <v:path arrowok="t" o:connecttype="custom" o:connectlocs="130,384;79,395;38,422;10,463;0,514;0,1291;10,1341;38,1382;79,1410;130,1420;4226,1420;4277,1410;4318,1382;4346,1341;4356,1291;4356,514;4346,463;4318,422;4277,395;4226,384;130,384" o:connectangles="0,0,0,0,0,0,0,0,0,0,0,0,0,0,0,0,0,0,0,0,0"/>
            </v:shape>
            <v:shape id="Text Box 13" o:spid="_x0000_s1030" type="#_x0000_t202" style="position:absolute;left:3479;top:368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<v:textbox inset="0,0,0,0">
                <w:txbxContent>
                  <w:p w14:paraId="248EF4A5" w14:textId="77777777" w:rsidR="00623694" w:rsidRDefault="00623694">
                    <w:pPr>
                      <w:spacing w:before="130"/>
                      <w:ind w:left="706" w:right="704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 ТЕСТ</w:t>
                    </w:r>
                  </w:p>
                  <w:p w14:paraId="1B4C2D11" w14:textId="77777777" w:rsidR="00623694" w:rsidRDefault="00623694">
                    <w:pPr>
                      <w:spacing w:before="21"/>
                      <w:ind w:left="706" w:right="70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0-10 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208B727" w14:textId="77777777" w:rsidR="00FB2E41" w:rsidRPr="002A3B01" w:rsidRDefault="002A6E51">
      <w:pPr>
        <w:pStyle w:val="Heading2"/>
        <w:spacing w:before="245"/>
        <w:ind w:left="1736"/>
        <w:rPr>
          <w:color w:val="000000" w:themeColor="text1"/>
        </w:rPr>
      </w:pPr>
      <w:r w:rsidRPr="002A3B01">
        <w:rPr>
          <w:color w:val="000000" w:themeColor="text1"/>
        </w:rPr>
        <w:t>ОЦЕЊИВАЊЕ</w:t>
      </w:r>
    </w:p>
    <w:p w14:paraId="63671ACC" w14:textId="77777777" w:rsidR="00FB2E41" w:rsidRPr="002A3B01" w:rsidRDefault="002A6E51">
      <w:pPr>
        <w:spacing w:line="275" w:lineRule="exact"/>
        <w:ind w:left="1734" w:right="2739"/>
        <w:jc w:val="center"/>
        <w:rPr>
          <w:b/>
          <w:color w:val="000000" w:themeColor="text1"/>
          <w:sz w:val="24"/>
        </w:rPr>
      </w:pPr>
      <w:r w:rsidRPr="002A3B01">
        <w:rPr>
          <w:b/>
          <w:color w:val="000000" w:themeColor="text1"/>
          <w:sz w:val="24"/>
        </w:rPr>
        <w:t>ЗАВРШНОГ ТЕСТА</w:t>
      </w:r>
    </w:p>
    <w:p w14:paraId="057BF6D4" w14:textId="77777777" w:rsidR="00FB2E41" w:rsidRPr="00E247F8" w:rsidRDefault="002A6E51">
      <w:pPr>
        <w:ind w:left="3818" w:right="4813" w:firstLine="487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Тест има 20 питања Свако питање вреди 0,5 поена</w:t>
      </w:r>
    </w:p>
    <w:p w14:paraId="7FB8DA02" w14:textId="77777777" w:rsidR="00FB2E41" w:rsidRPr="00E247F8" w:rsidRDefault="00FB2E41">
      <w:pPr>
        <w:pStyle w:val="BodyText"/>
        <w:rPr>
          <w:color w:val="000000" w:themeColor="text1"/>
          <w:lang w:val="ru-RU"/>
        </w:rPr>
      </w:pPr>
    </w:p>
    <w:p w14:paraId="71908B5D" w14:textId="77777777" w:rsidR="00FB2E41" w:rsidRPr="00E247F8" w:rsidRDefault="00FB2E41">
      <w:pPr>
        <w:pStyle w:val="BodyText"/>
        <w:rPr>
          <w:color w:val="000000" w:themeColor="text1"/>
          <w:lang w:val="ru-RU"/>
        </w:rPr>
      </w:pPr>
    </w:p>
    <w:p w14:paraId="513F6CBD" w14:textId="77777777" w:rsidR="00FB2E41" w:rsidRPr="00E247F8" w:rsidRDefault="002A6E51">
      <w:pPr>
        <w:pStyle w:val="Heading1"/>
        <w:spacing w:before="186"/>
        <w:ind w:left="1732" w:right="2739"/>
        <w:jc w:val="center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МОДУЛ 2.</w:t>
      </w:r>
    </w:p>
    <w:p w14:paraId="093B758A" w14:textId="77777777" w:rsidR="00FB2E41" w:rsidRPr="00E247F8" w:rsidRDefault="00000000">
      <w:pPr>
        <w:pStyle w:val="BodyText"/>
        <w:spacing w:before="8"/>
        <w:rPr>
          <w:b/>
          <w:color w:val="000000" w:themeColor="text1"/>
          <w:sz w:val="28"/>
          <w:lang w:val="ru-RU"/>
        </w:rPr>
      </w:pPr>
      <w:r>
        <w:rPr>
          <w:noProof/>
          <w:color w:val="000000" w:themeColor="text1"/>
        </w:rPr>
        <w:pict w14:anchorId="152191BB">
          <v:group id="Group 9" o:spid="_x0000_s1031" style="position:absolute;margin-left:173.95pt;margin-top:18.5pt;width:219.3pt;height:53.3pt;z-index:-251657728;mso-wrap-distance-left:0;mso-wrap-distance-right:0;mso-position-horizontal-relative:page" coordorigin="3479,370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wXf8gYAANEbAAAOAAAAZHJzL2Uyb0RvYy54bWy8WduO2zYQfS/QfyD02KKxJVIXG/EGaW4o&#10;kLYBon6ALMsX1BZVSrt2+vWdIUXt0BFtIS26DyvJPBoezpnhZfTy1eV0ZE+Vag+yXgXhi3nAqrqU&#10;m0O9WwV/5O9/ygLWdkW9KY6yrlbBl6oNXj18/93Lc7OsIrmXx02lGBip2+W5WQX7rmuWs1lb7qtT&#10;0b6QTVVD41aqU9HBo9rNNqo4g/XTcRbN58nsLNWmUbKs2hZ+fWsagwdtf7utyu737batOnZcBcCt&#10;0/+V/r/G/7OHl8Vyp4pmfyh7GsU3sDgVhxo6HUy9LbqCParDV6ZOh1LJVm67F6U8zeR2eygrPQYY&#10;TTi/Gs0HJR8bPZbd8rxrBjeBa6/89M1my9+ePqjmc/NJGfZw+1GWf7bgl9m52S1pOz7vDJitz7/K&#10;DehZPHZSD/yyVSc0AUNiF+3fL4N/q0vHSvgxSrM4DEGGEtqSNFnAvRag3INK+BoX6SJg0MrToeld&#10;/7bgWWJeDedJgi/OiqXpVlPtqaH0EEvts7vaf+euz/uiqbQKLbrjk2KHDYR6FLC6OIEL3quqwgBl&#10;YYiksHeAWZe21J+kBWEtuP2uJ7lYCOOSTBhvWXcKHg8O4a5DimX52HYfKqk1KZ4+tp129G4Dd1rp&#10;Tc8+Bzm2pyME/Y8/sTnjSSSY7rLHW1hoYT/MWD5nZ6Z7vwKBT6itLGY8iw3p3dAhtyCwBM1sz8K5&#10;oQ/pM6BgzNRUnPJRWrGFIS3hoQVeorYWyRit1IKQFkDGacF0Rk3FPBqlBUFsYEgr89DCTCDGRARD&#10;/NpdEFXPthAzTgzjkRjj8dyjI3V/HkY+bq7/RQLWRrhR9yPGw+1KAIjoUa+FVIM8THzcXBHicDTM&#10;QqoBYsa5Ra4IGPqj3CIqQx55M8CVIYwWECBfOy6iKmiQh50rg1fViAqRQwp78tMVIuRinB3VQYM8&#10;7FwhuC8bIipFHvnygbtShDwbTQhOldCgcXbclYL7phBOtcghocd9x10pQhGGY8pyqoQGedi5Unjn&#10;XU61yLkvJ7grRSiicXZUCQ0aZydcKdIUAn5sVRBUi1z4skK4UvjYCarELXauFGmawmBxmbxajgTV&#10;Ihe+rBCuFD5lBVXihrLClSLNYJIdZUe1yIUvK2JXCl9WxFSJG1kRu1KkGYg2xi6mWuSxLytiVwrf&#10;jBJTJW7MKLihIasY7Bc97KgWeezLitiVwjcbx1SJG7Nx4krhZZdQLfLElxWJK4VnHUuoEP51LHGF&#10;8OqaUCVyWLLHZzvYYFMhPOt/QmXwr/+JK4M3IxKqQ574MgKOBg638X1TSkXw75tSVwTvXJJSGfLU&#10;lw+pKwNuJEeW/5SK4N9spq4I3lk4pTLkqS8bUlcG4DXKjYqAmPEVInNF8K5fGZUhz3y5kLkyeLhl&#10;VASXG5wFh8NNsbfnnfJS9wceuGMFFiXm+rjayBbPmzmwg9NmznHpABOAwtORBwyqITidBAY3Itgc&#10;Cu+aDmFkGq6PS/fhoLiGLyZxwc0rwmHbOWWcuJvU8Gkjxe0dwmFjNsU67rc0fNpQcQOk4dOGijsS&#10;hMNeYgoZ3CJo+LShin6osNpOsY6LKFqH5W8SvB8qrEdT4LjMoHVYISbB+6HCpD0J3g8V5tEpcJwf&#10;kQxMbZPg/VCh3DMFjrMIWocJgMBNmvQJrqDWd13lUwGDKt8a3ymWTdHhvGBv2XkVmArKHqo5WIHA&#10;lpN8qnKpMR1OECEeSqBnXY2C/p7bjzXF9WWrIdttq7022hru0sEYXMwobKu9GhTWBQA1uMa22qtB&#10;GRDyu2XLoBZzq7m1Ya9Oj4v4Nqynv1jc5m99MY9sUcr2Zq99r71vbfkH3GsB9mqAIgJL6JIJSFwL&#10;NfJO54KHRox7oxEczwdg8p53TDAh8I63B+A98Yau74TCMJY7gSUi6x2b09bP9nrl79uxdZ0b1kh5&#10;lG1lghJzTi+sQ/JhzpLSZC3fH45HAKP2mJLhYg4nHnxu5fGwwVb9oHbrN0fFngos5Ou/Pu4dGBTM&#10;6422tq+Kzbv+visOR3OvQ0yXtk311ZRr13LzBSqxSprPA/A5A272Uv0dsDN8GlgF7V+PhaoCdvyl&#10;hmLyIhR4Pu70g4jhbBwwRVvWtKWoSzC1CroA9h94+6Yz3x8eG3XY7aGnUA+3lq+hlr49YKEW6tnt&#10;0rDqH6Ce/X8VtmEiN4XtHAvNP8sL1GfR16SwzboL/G6Z9yVuVss3e9hiVa+Vkmf0P/jKBBp51dhp&#10;p1W++5mEw8FAi/pc+fZ+CoB5XpnKN8ObVYDrgnawrYJDDFgIRpYTgc4P48HSXdYX/QVAL0XPQk0O&#10;nyF0hrCBGxMycPMfhov+KgLfjXQC9t+48MMUfdbh9fwl7uEfAAAA//8DAFBLAwQUAAYACAAAACEA&#10;55rtNeEAAAAKAQAADwAAAGRycy9kb3ducmV2LnhtbEyPwWqDQBCG74W+wzKF3prVmmhqXUMIbU+h&#10;0KQQctvoRCXurLgbNW/f6am9zTAf/3x/tppMKwbsXWNJQTgLQCAVtmyoUvC9f39agnBeU6lbS6jg&#10;hg5W+f1dptPSjvSFw85XgkPIpVpB7X2XSumKGo12M9sh8e1se6M9r30ly16PHG5a+RwEsTS6If5Q&#10;6w43NRaX3dUo+Bj1uI7Ct2F7OW9ux/3i87ANUanHh2n9CsLj5P9g+NVndcjZ6WSvVDrRKojmyQuj&#10;PCTciYFkGS9AnJicRzHIPJP/K+Q/AAAA//8DAFBLAQItABQABgAIAAAAIQC2gziS/gAAAOEBAAAT&#10;AAAAAAAAAAAAAAAAAAAAAABbQ29udGVudF9UeXBlc10ueG1sUEsBAi0AFAAGAAgAAAAhADj9If/W&#10;AAAAlAEAAAsAAAAAAAAAAAAAAAAALwEAAF9yZWxzLy5yZWxzUEsBAi0AFAAGAAgAAAAhAFbXBd/y&#10;BgAA0RsAAA4AAAAAAAAAAAAAAAAALgIAAGRycy9lMm9Eb2MueG1sUEsBAi0AFAAGAAgAAAAhAOea&#10;7TXhAAAACgEAAA8AAAAAAAAAAAAAAAAATAkAAGRycy9kb3ducmV2LnhtbFBLBQYAAAAABAAEAPMA&#10;AABaCgAAAAA=&#10;">
            <v:shape id="Freeform 11" o:spid="_x0000_s1032" style="position:absolute;left:3494;top:384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6TwgAAANsAAAAPAAAAZHJzL2Rvd25yZXYueG1sRE/fa8Iw&#10;EH4X9j+EG/im6fog0pmKjm0MHMKcoH07mrMpay6lyTT+94sw8O0+vp+3WEbbiTMNvnWs4GmagSCu&#10;nW65UbD/fpvMQfiArLFzTAqu5GFZPowWWGh34S8670IjUgj7AhWYEPpCSl8bsuinridO3MkNFkOC&#10;QyP1gJcUbjuZZ9lMWmw5NRjs6cVQ/bP7tQreo2m3+WdT1fEg5XFdvbr5JlNq/BhXzyACxXAX/7s/&#10;dJqfw+2XdIAs/wAAAP//AwBQSwECLQAUAAYACAAAACEA2+H2y+4AAACFAQAAEwAAAAAAAAAAAAAA&#10;AAAAAAAAW0NvbnRlbnRfVHlwZXNdLnhtbFBLAQItABQABgAIAAAAIQBa9CxbvwAAABUBAAALAAAA&#10;AAAAAAAAAAAAAB8BAABfcmVscy8ucmVsc1BLAQItABQABgAIAAAAIQAvIA6TwgAAANsAAAAPAAAA&#10;AAAAAAAAAAAAAAcCAABkcnMvZG93bnJldi54bWxQSwUGAAAAAAMAAwC3AAAA9gIAAAAA&#10;" path="m130,l79,11,38,38,10,79,,130,,907r10,50l38,998r41,28l130,1036r4096,l4277,1026r41,-28l4346,957r10,-50l4356,130,4346,79,4318,38,4277,11,4226,,130,xe" filled="f" strokeweight="1.5pt">
              <v:path arrowok="t" o:connecttype="custom" o:connectlocs="130,385;79,396;38,423;10,464;0,515;0,1292;10,1342;38,1383;79,1411;130,1421;4226,1421;4277,1411;4318,1383;4346,1342;4356,1292;4356,515;4346,464;4318,423;4277,396;4226,385;130,385" o:connectangles="0,0,0,0,0,0,0,0,0,0,0,0,0,0,0,0,0,0,0,0,0"/>
            </v:shape>
            <v:shape id="Text Box 10" o:spid="_x0000_s1033" type="#_x0000_t202" style="position:absolute;left:3479;top:369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<v:textbox inset="0,0,0,0">
                <w:txbxContent>
                  <w:p w14:paraId="76BDDA8A" w14:textId="77777777" w:rsidR="00623694" w:rsidRDefault="00623694">
                    <w:pPr>
                      <w:spacing w:before="130"/>
                      <w:ind w:left="706" w:right="704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 ТЕСТ</w:t>
                    </w:r>
                  </w:p>
                  <w:p w14:paraId="6C75C582" w14:textId="77777777" w:rsidR="00623694" w:rsidRDefault="00623694">
                    <w:pPr>
                      <w:spacing w:before="16"/>
                      <w:ind w:left="706" w:right="70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0-10 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918F1AB" w14:textId="77777777" w:rsidR="00FB2E41" w:rsidRPr="00E247F8" w:rsidRDefault="002A6E51">
      <w:pPr>
        <w:pStyle w:val="Heading2"/>
        <w:spacing w:before="244"/>
        <w:ind w:left="1731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ОЦЕЊИВАЊЕ</w:t>
      </w:r>
    </w:p>
    <w:p w14:paraId="5CFC1259" w14:textId="77777777" w:rsidR="00FB2E41" w:rsidRPr="00E247F8" w:rsidRDefault="002A6E51">
      <w:pPr>
        <w:spacing w:line="275" w:lineRule="exact"/>
        <w:ind w:left="1734" w:right="2739"/>
        <w:jc w:val="center"/>
        <w:rPr>
          <w:b/>
          <w:color w:val="000000" w:themeColor="text1"/>
          <w:sz w:val="24"/>
          <w:lang w:val="ru-RU"/>
        </w:rPr>
      </w:pPr>
      <w:r w:rsidRPr="00E247F8">
        <w:rPr>
          <w:b/>
          <w:color w:val="000000" w:themeColor="text1"/>
          <w:sz w:val="24"/>
          <w:lang w:val="ru-RU"/>
        </w:rPr>
        <w:t>ЗАВРШНОГ ТЕСТА</w:t>
      </w:r>
    </w:p>
    <w:p w14:paraId="4D58C962" w14:textId="77777777" w:rsidR="00FB2E41" w:rsidRPr="00E247F8" w:rsidRDefault="002A6E51">
      <w:pPr>
        <w:ind w:left="3818" w:right="4813" w:firstLine="487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Тест има 20 питања Свако питање вреди 0,5 поена</w:t>
      </w:r>
    </w:p>
    <w:p w14:paraId="62328167" w14:textId="77777777" w:rsidR="00FB2E41" w:rsidRPr="00E247F8" w:rsidRDefault="00FB2E41">
      <w:pPr>
        <w:pStyle w:val="BodyText"/>
        <w:rPr>
          <w:color w:val="000000" w:themeColor="text1"/>
          <w:lang w:val="ru-RU"/>
        </w:rPr>
      </w:pPr>
    </w:p>
    <w:p w14:paraId="469B2D3A" w14:textId="77777777" w:rsidR="00FB2E41" w:rsidRPr="00E247F8" w:rsidRDefault="00FB2E41">
      <w:pPr>
        <w:pStyle w:val="BodyText"/>
        <w:rPr>
          <w:color w:val="000000" w:themeColor="text1"/>
          <w:lang w:val="ru-RU"/>
        </w:rPr>
      </w:pPr>
    </w:p>
    <w:p w14:paraId="4A22D79F" w14:textId="77777777" w:rsidR="00FB2E41" w:rsidRPr="00E247F8" w:rsidRDefault="00FB2E41">
      <w:pPr>
        <w:pStyle w:val="BodyText"/>
        <w:spacing w:before="4"/>
        <w:rPr>
          <w:color w:val="000000" w:themeColor="text1"/>
          <w:lang w:val="ru-RU"/>
        </w:rPr>
      </w:pPr>
    </w:p>
    <w:p w14:paraId="35B6C887" w14:textId="77777777" w:rsidR="00FB2E41" w:rsidRPr="00E247F8" w:rsidRDefault="002A6E51">
      <w:pPr>
        <w:pStyle w:val="Heading1"/>
        <w:spacing w:before="1"/>
        <w:ind w:left="1732" w:right="2739"/>
        <w:jc w:val="center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МОДУЛ 3.</w:t>
      </w:r>
    </w:p>
    <w:p w14:paraId="4037ADBF" w14:textId="77777777" w:rsidR="00FB2E41" w:rsidRPr="00E247F8" w:rsidRDefault="00000000">
      <w:pPr>
        <w:pStyle w:val="BodyText"/>
        <w:spacing w:before="1"/>
        <w:rPr>
          <w:b/>
          <w:color w:val="000000" w:themeColor="text1"/>
          <w:sz w:val="21"/>
          <w:lang w:val="ru-RU"/>
        </w:rPr>
      </w:pPr>
      <w:r>
        <w:rPr>
          <w:noProof/>
          <w:color w:val="000000" w:themeColor="text1"/>
        </w:rPr>
        <w:pict w14:anchorId="43E05FBE">
          <v:group id="Group 6" o:spid="_x0000_s1034" style="position:absolute;margin-left:166.75pt;margin-top:14.1pt;width:219.3pt;height:53.3pt;z-index:-251656704;mso-wrap-distance-left:0;mso-wrap-distance-right:0;mso-position-horizontal-relative:page" coordorigin="3335,282" coordsize="4386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xd4QYAAM4bAAAOAAAAZHJzL2Uyb0RvYy54bWy8WduO2zYQfS/QfyD02KKxJOpmI94gzQ0F&#10;0jZA1A+gZfmCyqJKaddOv74zpKglHdIW0qIBsqbM4+HhnBleRi9fXU4NeapFf+TtOohehAGp24pv&#10;j+1+HfxRvv+pCEg/sHbLGt7W6+BL3QevHr7/7uW5W9UxP/BmWwsCRtp+de7WwWEYutVi0VeH+sT6&#10;F7yrW+jccXFiAzyK/WIr2Bmsn5pFHIbZ4szFthO8qvsevn2rOoMHaX+3q6vh992urwfSrAPgNsi/&#10;Qv7d4N/Fw0u22gvWHY7VSIN9A4sTO7Yw6GTqLRsYeRTHr0ydjpXgPd8NLyp+WvDd7ljVcg4wmyi8&#10;ms0HwR87OZf96rzvJjeBa6/89M1mq9+ePojuc/dJKPbQ/MirP3vwy+Lc7VdmPz7vFZhszr/yLejJ&#10;HgcuJ37ZiROagCmRi/Tvl8m/9WUgFXwZ50UaRSBDBX1Zni2hLQWoDqAS/oxSmgYEeuMi1l3vxl8n&#10;tMjUT6Mwy7B3wVZqWEl1pIbSQyz1z+7q/527Ph9YV0sVenTHJ0GO23WwDEjLTuCB96KuMT5JgZRw&#10;bABph/amN40ehPXg9Lt+BH+Av9AhSzllttLOTGg6uYPa7mCr6rEfPtRcKsKePvaDdPN+Cy2p83Yk&#10;X4Lx3amBkP/xJxISmhTwB4cc8RoWadgPC1KG5Ezk6FegWIOkrXiZE/h/bYlqEFhCyIFEoaIPyTPR&#10;SjRqpBUvnbQgVhR7pJV4aIGXzCmGhYtWrkFgiQLETQsWM9MULQonLYiNZ1qFhxbmgWUsdfGKTM+D&#10;Mh5ike17SjOPjqb7yyj2cbvyf+6UMjLdTwHjdlp0JQCEl9NrkalBGWU+brYISezmZmqAGDe3+CsR&#10;3NxiU4Yy9maALUMUh4lL1NhUQYI87K5k8Kkam0KUsS8RYluIKE7d7EwdJMjDzhaC+rIhNqUoY18+&#10;UFuKKF46E4KaSkiQmx21paCJZwmhphYl9WUEtaWIaExdyuLuNaW+BHnY2VJ4111qalFSX05QW4oI&#10;tlEnO1MJCXKzS2wp8jTPnBmbmFqUiS8rElsKH7vEVOIWO1uKPIPsdu1ZialFmfiyIrGl8CmbmErc&#10;UDaxpcizzL1HJKYWZeLLCtz9jV3ClxWpqcSNrEhtKeAI5lY2NbUoU19WpLYUvhUlNZW4saLggcaY&#10;bJ6HHnamFmXqy4rUlsK3GqemEjdW48yWwssuM7UoYSN2n5YyWwrPPpaZQvj3scwWwqtrZipRZr6c&#10;gOO1KQTu7Y6jXGbK4N//M1sGb0Zkpg4lpI3bb7ktA56JHNxyUwT/uSm3RfCuJbkpQ5n78iG3ZcCD&#10;pIubKYL/sJnbInhX4dyUoYSl2uM3WwY8e7u4mSIgxr1DFFci+O4NhSlDCZcLNze47Jnx5uFWmCLY&#10;3OAmOF1u2EHfd6pLO154oEUYliRCeVnteI+3zRLYwdWqpONlElB4O/KAQTUEyxsNjHcbDG5EMBzf&#10;4ZJ0Fx3BzCQ8nQcHxSV8OQuOh1eEw7FzDhk8TUr4vJni8Q7hcDCbYx3PWxI+b6p4AJLweVPFEwnC&#10;4SwxhwweESR83lRxz0Y47LZzrOMmKuHzppqOU4X9aI513GbQOuwQs+DjVGHRngUfpwrr6Bw4ro9I&#10;Jp83VVyyJHzeVHEVQTgsAAYZlVVjgguo9F3X+ERAoMa3wd+wVccGXBd0k5zXgaqgHKBsiRUI7Dnx&#10;p7rkEjPgAhHhpQRGlvUQGO+5v2lNXK68NWW77tWfnbSGp3QwBh9qFrpXfyoU1gUABSvsLZQCIb/7&#10;qGWoNdcj6U9rxCUE4C1jI/3l8jZ/7YsQrpu3zGnf6vIPuFfT0p+KXhLjxRVcMgM5BlZ0b/CERkqM&#10;e7NJKN4PYPB73lHBhMA73p6A98Sbhr4TCtNc7gQWnB5V2t0J08nft2NL63eNqhre10p4zDm5+03J&#10;hzlrlCZb/v7YNABG7TElo2UINx587nlz3GKvfBD7zZtGkCeGZXz5b4wtCwbl8nYrrR1qtn03tgd2&#10;bFRbhpgsbKvqqyrXbvj2C1RiBVcvB+BlBjQOXPwdkDO8GFgH/V+PTNQBaX5poZS8jBK8Hw/yIUlz&#10;LCEJs2dj9rC2AlPrYAjg/IHNN4N6+/DYieP+ACNFcrotfw2V9N0RC7VQze5XitX4ANXs/6msjauP&#10;qmuXWGj+mV+IXBWMujYZLvC1Jj5WuEnL3xzghFW/FoKf0f3gKrV3GD9Vk+jnFb6nNwHSjFn49r4H&#10;gGVeqMI3wcY6wG1B+lcXwSEENAQDywpA6wt3rAyXzUWW/xOMv2edZkfPFDlT1EBDRQw0/sNoka9E&#10;4KWRzL/xBRe+lTKfZXQ9v4Z7+AcAAP//AwBQSwMEFAAGAAgAAAAhAGkNm97hAAAACgEAAA8AAABk&#10;cnMvZG93bnJldi54bWxMj01Lw0AQhu+C/2EZwZvdfFgbYjalFPVUBFtBvE2z0yQ0Oxuy2yT9964n&#10;PQ7vw/s+U6xn04mRBtdaVhAvIhDEldUt1wo+D68PGQjnkTV2lknBlRysy9ubAnNtJ/6gce9rEUrY&#10;5aig8b7PpXRVQwbdwvbEITvZwaAP51BLPeAUyk0nkyh6kgZbDgsN9rRtqDrvL0bB24TTJo1fxt35&#10;tL1+H5bvX7uYlLq/mzfPIDzN/g+GX/2gDmVwOtoLayc6BWmaLgOqIMkSEAFYrZIYxDGQ6WMGsizk&#10;/xfKHwAAAP//AwBQSwECLQAUAAYACAAAACEAtoM4kv4AAADhAQAAEwAAAAAAAAAAAAAAAAAAAAAA&#10;W0NvbnRlbnRfVHlwZXNdLnhtbFBLAQItABQABgAIAAAAIQA4/SH/1gAAAJQBAAALAAAAAAAAAAAA&#10;AAAAAC8BAABfcmVscy8ucmVsc1BLAQItABQABgAIAAAAIQCO3Cxd4QYAAM4bAAAOAAAAAAAAAAAA&#10;AAAAAC4CAABkcnMvZTJvRG9jLnhtbFBLAQItABQABgAIAAAAIQBpDZve4QAAAAoBAAAPAAAAAAAA&#10;AAAAAAAAADsJAABkcnMvZG93bnJldi54bWxQSwUGAAAAAAQABADzAAAASQoAAAAA&#10;">
            <v:shape id="Freeform 8" o:spid="_x0000_s1035" style="position:absolute;left:3350;top:296;width:4356;height:1036;visibility:visible;mso-wrap-style:square;v-text-anchor:top" coordsize="4356,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9NqxAAAANoAAAAPAAAAZHJzL2Rvd25yZXYueG1sRI9BawIx&#10;FITvgv8hPKE3zeqh2NXsUksVoUWoLai3x+a5Wbp5WTZR03/fCIUeh5n5hlmW0bbiSr1vHCuYTjIQ&#10;xJXTDdcKvj7X4zkIH5A1to5JwQ95KIvhYIm5djf+oOs+1CJB2OeowITQ5VL6ypBFP3EdcfLOrrcY&#10;kuxrqXu8Jbht5SzLHqXFhtOCwY5eDFXf+4tVsImm2c3e61MVD1IeV6dXN3/LlHoYxecFiEAx/If/&#10;2lut4AnuV9INkMUvAAAA//8DAFBLAQItABQABgAIAAAAIQDb4fbL7gAAAIUBAAATAAAAAAAAAAAA&#10;AAAAAAAAAABbQ29udGVudF9UeXBlc10ueG1sUEsBAi0AFAAGAAgAAAAhAFr0LFu/AAAAFQEAAAsA&#10;AAAAAAAAAAAAAAAAHwEAAF9yZWxzLy5yZWxzUEsBAi0AFAAGAAgAAAAhAOQP02rEAAAA2gAAAA8A&#10;AAAAAAAAAAAAAAAABwIAAGRycy9kb3ducmV2LnhtbFBLBQYAAAAAAwADALcAAAD4AgAAAAA=&#10;" path="m130,l79,11,38,38,10,80,,130,,907r10,50l38,998r41,28l130,1036r4096,l4277,1026r41,-28l4346,957r10,-50l4356,130,4346,80,4318,38,4277,11,4226,,130,xe" filled="f" strokeweight="1.5pt">
              <v:path arrowok="t" o:connecttype="custom" o:connectlocs="130,297;79,308;38,335;10,377;0,427;0,1204;10,1254;38,1295;79,1323;130,1333;4226,1333;4277,1323;4318,1295;4346,1254;4356,1204;4356,427;4346,377;4318,335;4277,308;4226,297;130,297" o:connectangles="0,0,0,0,0,0,0,0,0,0,0,0,0,0,0,0,0,0,0,0,0"/>
            </v:shape>
            <v:shape id="Text Box 7" o:spid="_x0000_s1036" type="#_x0000_t202" style="position:absolute;left:3335;top:281;width:4386;height:1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14:paraId="5CB5F97C" w14:textId="77777777" w:rsidR="00623694" w:rsidRDefault="00623694">
                    <w:pPr>
                      <w:spacing w:before="131"/>
                      <w:ind w:left="706" w:right="704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ЗАВРШНИ ТЕСТ</w:t>
                    </w:r>
                  </w:p>
                  <w:p w14:paraId="4C30EE86" w14:textId="77777777" w:rsidR="00623694" w:rsidRDefault="00623694">
                    <w:pPr>
                      <w:spacing w:before="17"/>
                      <w:ind w:left="706" w:right="70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0-10 ПОЕНА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31155E6" w14:textId="77777777" w:rsidR="00FB2E41" w:rsidRPr="00E247F8" w:rsidRDefault="002A6E51">
      <w:pPr>
        <w:pStyle w:val="Heading2"/>
        <w:spacing w:before="245"/>
        <w:ind w:left="1731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ОЦЕЊИВАЊЕ</w:t>
      </w:r>
    </w:p>
    <w:p w14:paraId="3B192668" w14:textId="77777777" w:rsidR="00FB2E41" w:rsidRPr="00E247F8" w:rsidRDefault="002A6E51">
      <w:pPr>
        <w:spacing w:line="275" w:lineRule="exact"/>
        <w:ind w:left="1734" w:right="2739"/>
        <w:jc w:val="center"/>
        <w:rPr>
          <w:b/>
          <w:color w:val="000000" w:themeColor="text1"/>
          <w:sz w:val="24"/>
          <w:lang w:val="ru-RU"/>
        </w:rPr>
      </w:pPr>
      <w:r w:rsidRPr="00E247F8">
        <w:rPr>
          <w:b/>
          <w:color w:val="000000" w:themeColor="text1"/>
          <w:sz w:val="24"/>
          <w:lang w:val="ru-RU"/>
        </w:rPr>
        <w:t>ЗАВРШНОГ ТЕСТА</w:t>
      </w:r>
    </w:p>
    <w:p w14:paraId="4EE3330E" w14:textId="77777777" w:rsidR="00FB2E41" w:rsidRPr="00E247F8" w:rsidRDefault="002A6E51">
      <w:pPr>
        <w:ind w:left="3845" w:right="4786" w:firstLine="460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Тест има 20 питања Свако питање вреди 0,5 поена</w:t>
      </w:r>
    </w:p>
    <w:p w14:paraId="7D2A80AA" w14:textId="77777777" w:rsidR="00FB2E41" w:rsidRPr="00E247F8" w:rsidRDefault="00FB2E41">
      <w:pPr>
        <w:rPr>
          <w:color w:val="000000" w:themeColor="text1"/>
          <w:lang w:val="ru-RU"/>
        </w:rPr>
        <w:sectPr w:rsidR="00FB2E41" w:rsidRPr="00E247F8">
          <w:pgSz w:w="11920" w:h="16850"/>
          <w:pgMar w:top="1600" w:right="0" w:bottom="280" w:left="440" w:header="720" w:footer="720" w:gutter="0"/>
          <w:cols w:space="720"/>
        </w:sectPr>
      </w:pPr>
    </w:p>
    <w:p w14:paraId="6296FF21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55C67B1D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3A6DF77B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27BBEB66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6F4266FE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61760E4A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090F1C01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23B21427" w14:textId="77777777" w:rsidR="00FB2E41" w:rsidRPr="00E247F8" w:rsidRDefault="00FB2E41">
      <w:pPr>
        <w:pStyle w:val="BodyText"/>
        <w:rPr>
          <w:color w:val="000000" w:themeColor="text1"/>
          <w:sz w:val="20"/>
          <w:lang w:val="ru-RU"/>
        </w:rPr>
      </w:pPr>
    </w:p>
    <w:p w14:paraId="01BBE215" w14:textId="77777777" w:rsidR="00FB2E41" w:rsidRPr="00E247F8" w:rsidRDefault="00FB2E41">
      <w:pPr>
        <w:pStyle w:val="BodyText"/>
        <w:spacing w:before="3"/>
        <w:rPr>
          <w:color w:val="000000" w:themeColor="text1"/>
          <w:sz w:val="18"/>
          <w:lang w:val="ru-RU"/>
        </w:rPr>
      </w:pPr>
    </w:p>
    <w:p w14:paraId="1FDCDECD" w14:textId="77777777" w:rsidR="00FB2E41" w:rsidRPr="002A3B01" w:rsidRDefault="002A6E51">
      <w:pPr>
        <w:pStyle w:val="Heading1"/>
        <w:spacing w:before="86"/>
        <w:rPr>
          <w:color w:val="000000" w:themeColor="text1"/>
        </w:rPr>
      </w:pPr>
      <w:r w:rsidRPr="002A3B01">
        <w:rPr>
          <w:color w:val="000000" w:themeColor="text1"/>
        </w:rPr>
        <w:t>ЛИТЕРАТУРА:</w:t>
      </w:r>
    </w:p>
    <w:p w14:paraId="775C2787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25655AB5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3C55A48D" w14:textId="77777777" w:rsidR="00FB2E41" w:rsidRPr="002A3B01" w:rsidRDefault="00FB2E41">
      <w:pPr>
        <w:pStyle w:val="BodyText"/>
        <w:spacing w:before="7"/>
        <w:rPr>
          <w:b/>
          <w:color w:val="000000" w:themeColor="text1"/>
          <w:sz w:val="13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8"/>
        <w:gridCol w:w="3543"/>
        <w:gridCol w:w="3476"/>
        <w:gridCol w:w="2761"/>
        <w:gridCol w:w="1570"/>
      </w:tblGrid>
      <w:tr w:rsidR="002A3B01" w:rsidRPr="002A3B01" w14:paraId="1C828F5B" w14:textId="77777777">
        <w:trPr>
          <w:trHeight w:val="568"/>
        </w:trPr>
        <w:tc>
          <w:tcPr>
            <w:tcW w:w="4368" w:type="dxa"/>
          </w:tcPr>
          <w:p w14:paraId="3C96840C" w14:textId="77777777" w:rsidR="00FB2E41" w:rsidRPr="002A3B01" w:rsidRDefault="002A6E51">
            <w:pPr>
              <w:pStyle w:val="TableParagraph"/>
              <w:spacing w:before="166"/>
              <w:ind w:left="1888" w:right="1880"/>
              <w:jc w:val="center"/>
              <w:rPr>
                <w:b/>
                <w:color w:val="000000" w:themeColor="text1"/>
                <w:sz w:val="20"/>
              </w:rPr>
            </w:pPr>
            <w:r w:rsidRPr="002A3B01">
              <w:rPr>
                <w:b/>
                <w:color w:val="000000" w:themeColor="text1"/>
                <w:sz w:val="20"/>
              </w:rPr>
              <w:t>модул</w:t>
            </w:r>
          </w:p>
        </w:tc>
        <w:tc>
          <w:tcPr>
            <w:tcW w:w="3543" w:type="dxa"/>
          </w:tcPr>
          <w:p w14:paraId="75549D7E" w14:textId="77777777" w:rsidR="00FB2E41" w:rsidRPr="002A3B01" w:rsidRDefault="002A6E51">
            <w:pPr>
              <w:pStyle w:val="TableParagraph"/>
              <w:spacing w:before="166"/>
              <w:ind w:left="727"/>
              <w:rPr>
                <w:b/>
                <w:color w:val="000000" w:themeColor="text1"/>
                <w:sz w:val="20"/>
              </w:rPr>
            </w:pPr>
            <w:r w:rsidRPr="002A3B01">
              <w:rPr>
                <w:b/>
                <w:color w:val="000000" w:themeColor="text1"/>
                <w:sz w:val="20"/>
              </w:rPr>
              <w:t>назив уџбеника</w:t>
            </w:r>
          </w:p>
        </w:tc>
        <w:tc>
          <w:tcPr>
            <w:tcW w:w="3476" w:type="dxa"/>
          </w:tcPr>
          <w:p w14:paraId="4A2AE282" w14:textId="77777777" w:rsidR="00FB2E41" w:rsidRPr="002A3B01" w:rsidRDefault="002A6E51">
            <w:pPr>
              <w:pStyle w:val="TableParagraph"/>
              <w:spacing w:before="166"/>
              <w:ind w:left="1398" w:right="1403"/>
              <w:jc w:val="center"/>
              <w:rPr>
                <w:b/>
                <w:color w:val="000000" w:themeColor="text1"/>
                <w:sz w:val="20"/>
              </w:rPr>
            </w:pPr>
            <w:r w:rsidRPr="002A3B01">
              <w:rPr>
                <w:b/>
                <w:color w:val="000000" w:themeColor="text1"/>
                <w:sz w:val="20"/>
              </w:rPr>
              <w:t>аутори</w:t>
            </w:r>
          </w:p>
        </w:tc>
        <w:tc>
          <w:tcPr>
            <w:tcW w:w="2761" w:type="dxa"/>
          </w:tcPr>
          <w:p w14:paraId="6A407941" w14:textId="77777777" w:rsidR="00FB2E41" w:rsidRPr="002A3B01" w:rsidRDefault="002A6E51">
            <w:pPr>
              <w:pStyle w:val="TableParagraph"/>
              <w:spacing w:before="166"/>
              <w:ind w:left="993" w:right="999"/>
              <w:jc w:val="center"/>
              <w:rPr>
                <w:b/>
                <w:color w:val="000000" w:themeColor="text1"/>
                <w:sz w:val="20"/>
              </w:rPr>
            </w:pPr>
            <w:r w:rsidRPr="002A3B01">
              <w:rPr>
                <w:b/>
                <w:color w:val="000000" w:themeColor="text1"/>
                <w:sz w:val="20"/>
              </w:rPr>
              <w:t>издавач</w:t>
            </w:r>
          </w:p>
        </w:tc>
        <w:tc>
          <w:tcPr>
            <w:tcW w:w="1570" w:type="dxa"/>
          </w:tcPr>
          <w:p w14:paraId="46789F42" w14:textId="77777777" w:rsidR="00FB2E41" w:rsidRPr="002A3B01" w:rsidRDefault="002A6E51">
            <w:pPr>
              <w:pStyle w:val="TableParagraph"/>
              <w:spacing w:before="166"/>
              <w:ind w:left="275"/>
              <w:rPr>
                <w:b/>
                <w:color w:val="000000" w:themeColor="text1"/>
                <w:sz w:val="20"/>
              </w:rPr>
            </w:pPr>
            <w:r w:rsidRPr="002A3B01">
              <w:rPr>
                <w:b/>
                <w:color w:val="000000" w:themeColor="text1"/>
                <w:sz w:val="20"/>
              </w:rPr>
              <w:t>библиотека</w:t>
            </w:r>
          </w:p>
        </w:tc>
      </w:tr>
      <w:tr w:rsidR="002A3B01" w:rsidRPr="002A3B01" w14:paraId="719F46F4" w14:textId="77777777">
        <w:trPr>
          <w:trHeight w:val="565"/>
        </w:trPr>
        <w:tc>
          <w:tcPr>
            <w:tcW w:w="4368" w:type="dxa"/>
            <w:vMerge w:val="restart"/>
          </w:tcPr>
          <w:p w14:paraId="57C24A82" w14:textId="77777777" w:rsidR="00FB2E41" w:rsidRPr="002A3B01" w:rsidRDefault="00FB2E41">
            <w:pPr>
              <w:pStyle w:val="TableParagraph"/>
              <w:spacing w:before="10"/>
              <w:rPr>
                <w:b/>
                <w:color w:val="000000" w:themeColor="text1"/>
                <w:sz w:val="41"/>
              </w:rPr>
            </w:pPr>
          </w:p>
          <w:p w14:paraId="53B13CC2" w14:textId="77777777" w:rsidR="00FB2E41" w:rsidRPr="002A3B01" w:rsidRDefault="002A6E51">
            <w:pPr>
              <w:pStyle w:val="TableParagraph"/>
              <w:spacing w:before="1"/>
              <w:ind w:left="1428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Модул 1,2, 3</w:t>
            </w:r>
          </w:p>
        </w:tc>
        <w:tc>
          <w:tcPr>
            <w:tcW w:w="3543" w:type="dxa"/>
          </w:tcPr>
          <w:p w14:paraId="5174CF05" w14:textId="77777777" w:rsidR="00FB2E41" w:rsidRPr="002A3B01" w:rsidRDefault="002A6E51">
            <w:pPr>
              <w:pStyle w:val="TableParagraph"/>
              <w:spacing w:before="149"/>
              <w:ind w:left="141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Орална хирургија</w:t>
            </w:r>
          </w:p>
        </w:tc>
        <w:tc>
          <w:tcPr>
            <w:tcW w:w="3476" w:type="dxa"/>
          </w:tcPr>
          <w:p w14:paraId="0936C5EA" w14:textId="77777777" w:rsidR="00FB2E41" w:rsidRPr="002A3B01" w:rsidRDefault="002A6E51">
            <w:pPr>
              <w:pStyle w:val="TableParagraph"/>
              <w:spacing w:before="149"/>
              <w:ind w:left="14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Тодоровић Љ. и сар</w:t>
            </w:r>
          </w:p>
        </w:tc>
        <w:tc>
          <w:tcPr>
            <w:tcW w:w="2761" w:type="dxa"/>
          </w:tcPr>
          <w:p w14:paraId="15536658" w14:textId="77777777" w:rsidR="00FB2E41" w:rsidRPr="002A3B01" w:rsidRDefault="002A6E51">
            <w:pPr>
              <w:pStyle w:val="TableParagraph"/>
              <w:spacing w:before="149"/>
              <w:ind w:left="141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Наука, Београд, 2007.</w:t>
            </w:r>
          </w:p>
        </w:tc>
        <w:tc>
          <w:tcPr>
            <w:tcW w:w="1570" w:type="dxa"/>
            <w:vMerge w:val="restart"/>
          </w:tcPr>
          <w:p w14:paraId="3B8A0A9F" w14:textId="77777777" w:rsidR="00FB2E41" w:rsidRPr="002A3B01" w:rsidRDefault="00FB2E41">
            <w:pPr>
              <w:pStyle w:val="TableParagraph"/>
              <w:rPr>
                <w:b/>
                <w:color w:val="000000" w:themeColor="text1"/>
              </w:rPr>
            </w:pPr>
          </w:p>
          <w:p w14:paraId="39C648A2" w14:textId="77777777" w:rsidR="00FB2E41" w:rsidRPr="002A3B01" w:rsidRDefault="00FB2E41">
            <w:pPr>
              <w:pStyle w:val="TableParagraph"/>
              <w:spacing w:before="4"/>
              <w:rPr>
                <w:b/>
                <w:color w:val="000000" w:themeColor="text1"/>
                <w:sz w:val="24"/>
              </w:rPr>
            </w:pPr>
          </w:p>
          <w:p w14:paraId="06DD44A6" w14:textId="77777777" w:rsidR="00FB2E41" w:rsidRPr="002A3B01" w:rsidRDefault="002A6E51">
            <w:pPr>
              <w:pStyle w:val="TableParagraph"/>
              <w:ind w:left="594" w:right="603"/>
              <w:jc w:val="center"/>
              <w:rPr>
                <w:color w:val="000000" w:themeColor="text1"/>
                <w:sz w:val="20"/>
              </w:rPr>
            </w:pPr>
            <w:r w:rsidRPr="002A3B01">
              <w:rPr>
                <w:color w:val="000000" w:themeColor="text1"/>
                <w:sz w:val="20"/>
              </w:rPr>
              <w:t>има</w:t>
            </w:r>
          </w:p>
        </w:tc>
      </w:tr>
      <w:tr w:rsidR="002A3B01" w:rsidRPr="002A3B01" w14:paraId="16582073" w14:textId="77777777">
        <w:trPr>
          <w:trHeight w:val="568"/>
        </w:trPr>
        <w:tc>
          <w:tcPr>
            <w:tcW w:w="4368" w:type="dxa"/>
            <w:vMerge/>
            <w:tcBorders>
              <w:top w:val="nil"/>
            </w:tcBorders>
          </w:tcPr>
          <w:p w14:paraId="0671F6C1" w14:textId="77777777" w:rsidR="00FB2E41" w:rsidRPr="002A3B01" w:rsidRDefault="00FB2E4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3543" w:type="dxa"/>
          </w:tcPr>
          <w:p w14:paraId="5D14042E" w14:textId="77777777" w:rsidR="00FB2E41" w:rsidRPr="002A3B01" w:rsidRDefault="002A6E51">
            <w:pPr>
              <w:pStyle w:val="TableParagraph"/>
              <w:spacing w:before="152"/>
              <w:ind w:left="141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Практикум оралне хирургије</w:t>
            </w:r>
          </w:p>
        </w:tc>
        <w:tc>
          <w:tcPr>
            <w:tcW w:w="3476" w:type="dxa"/>
          </w:tcPr>
          <w:p w14:paraId="63F15025" w14:textId="77777777" w:rsidR="00FB2E41" w:rsidRPr="002A3B01" w:rsidRDefault="002A6E51">
            <w:pPr>
              <w:pStyle w:val="TableParagraph"/>
              <w:spacing w:before="152"/>
              <w:ind w:left="14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Марковић А. и сар</w:t>
            </w:r>
          </w:p>
        </w:tc>
        <w:tc>
          <w:tcPr>
            <w:tcW w:w="2761" w:type="dxa"/>
          </w:tcPr>
          <w:p w14:paraId="3B9C89D0" w14:textId="77777777" w:rsidR="00FB2E41" w:rsidRPr="002A3B01" w:rsidRDefault="002A6E51">
            <w:pPr>
              <w:pStyle w:val="TableParagraph"/>
              <w:spacing w:before="25"/>
              <w:ind w:left="141" w:right="213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Стоматолошки факултет, Београд, 2011.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14:paraId="7F5FB964" w14:textId="77777777" w:rsidR="00FB2E41" w:rsidRPr="002A3B01" w:rsidRDefault="00FB2E41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4DE19DA4" w14:textId="77777777" w:rsidR="00FB2E41" w:rsidRPr="00E247F8" w:rsidRDefault="002A6E51">
      <w:pPr>
        <w:pStyle w:val="Heading2"/>
        <w:spacing w:line="270" w:lineRule="exact"/>
        <w:ind w:left="3614" w:right="0"/>
        <w:jc w:val="left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 xml:space="preserve">Сва предавања налазе се на сајту Факултета медицинских наука: </w:t>
      </w:r>
      <w:hyperlink r:id="rId9">
        <w:r w:rsidRPr="002A3B01">
          <w:rPr>
            <w:color w:val="000000" w:themeColor="text1"/>
          </w:rPr>
          <w:t>www</w:t>
        </w:r>
        <w:r w:rsidRPr="00E247F8">
          <w:rPr>
            <w:color w:val="000000" w:themeColor="text1"/>
            <w:lang w:val="ru-RU"/>
          </w:rPr>
          <w:t>.</w:t>
        </w:r>
        <w:r w:rsidRPr="002A3B01">
          <w:rPr>
            <w:color w:val="000000" w:themeColor="text1"/>
          </w:rPr>
          <w:t>medf</w:t>
        </w:r>
        <w:r w:rsidRPr="00E247F8">
          <w:rPr>
            <w:color w:val="000000" w:themeColor="text1"/>
            <w:lang w:val="ru-RU"/>
          </w:rPr>
          <w:t>.</w:t>
        </w:r>
        <w:r w:rsidRPr="002A3B01">
          <w:rPr>
            <w:color w:val="000000" w:themeColor="text1"/>
          </w:rPr>
          <w:t>kg</w:t>
        </w:r>
        <w:r w:rsidRPr="00E247F8">
          <w:rPr>
            <w:color w:val="000000" w:themeColor="text1"/>
            <w:lang w:val="ru-RU"/>
          </w:rPr>
          <w:t>.</w:t>
        </w:r>
        <w:r w:rsidRPr="002A3B01">
          <w:rPr>
            <w:color w:val="000000" w:themeColor="text1"/>
          </w:rPr>
          <w:t>ac</w:t>
        </w:r>
        <w:r w:rsidRPr="00E247F8">
          <w:rPr>
            <w:color w:val="000000" w:themeColor="text1"/>
            <w:lang w:val="ru-RU"/>
          </w:rPr>
          <w:t>.</w:t>
        </w:r>
        <w:r w:rsidRPr="002A3B01">
          <w:rPr>
            <w:color w:val="000000" w:themeColor="text1"/>
          </w:rPr>
          <w:t>rs</w:t>
        </w:r>
      </w:hyperlink>
    </w:p>
    <w:p w14:paraId="63696974" w14:textId="77777777" w:rsidR="00FB2E41" w:rsidRPr="00E247F8" w:rsidRDefault="00FB2E41">
      <w:pPr>
        <w:pStyle w:val="BodyText"/>
        <w:rPr>
          <w:b/>
          <w:color w:val="000000" w:themeColor="text1"/>
          <w:sz w:val="26"/>
          <w:lang w:val="ru-RU"/>
        </w:rPr>
      </w:pPr>
    </w:p>
    <w:p w14:paraId="5DFF6EEA" w14:textId="77777777" w:rsidR="00FB2E41" w:rsidRPr="00E247F8" w:rsidRDefault="002A6E51">
      <w:pPr>
        <w:spacing w:before="161"/>
        <w:ind w:right="466"/>
        <w:jc w:val="center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.</w:t>
      </w:r>
    </w:p>
    <w:p w14:paraId="2B4EF6CD" w14:textId="77777777" w:rsidR="00FB2E41" w:rsidRPr="00E247F8" w:rsidRDefault="00FB2E41">
      <w:pPr>
        <w:pStyle w:val="BodyText"/>
        <w:spacing w:before="2"/>
        <w:rPr>
          <w:color w:val="000000" w:themeColor="text1"/>
          <w:sz w:val="20"/>
          <w:lang w:val="ru-RU"/>
        </w:rPr>
      </w:pPr>
    </w:p>
    <w:p w14:paraId="0F5EF09D" w14:textId="77777777" w:rsidR="00FB2E41" w:rsidRPr="00E247F8" w:rsidRDefault="002A6E51">
      <w:pPr>
        <w:spacing w:before="91"/>
        <w:ind w:left="846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t>.</w:t>
      </w:r>
    </w:p>
    <w:p w14:paraId="48417E38" w14:textId="77777777" w:rsidR="00FB2E41" w:rsidRPr="00E247F8" w:rsidRDefault="00FB2E41">
      <w:pPr>
        <w:rPr>
          <w:color w:val="000000" w:themeColor="text1"/>
          <w:lang w:val="ru-RU"/>
        </w:rPr>
        <w:sectPr w:rsidR="00FB2E41" w:rsidRPr="00E247F8">
          <w:pgSz w:w="16850" w:h="11920" w:orient="landscape"/>
          <w:pgMar w:top="1100" w:right="440" w:bottom="280" w:left="440" w:header="720" w:footer="720" w:gutter="0"/>
          <w:cols w:space="720"/>
        </w:sectPr>
      </w:pPr>
    </w:p>
    <w:p w14:paraId="1393F341" w14:textId="77777777" w:rsidR="00FB2E41" w:rsidRPr="00E247F8" w:rsidRDefault="002A6E51">
      <w:pPr>
        <w:pStyle w:val="Heading1"/>
        <w:spacing w:before="71"/>
        <w:ind w:left="533"/>
        <w:rPr>
          <w:color w:val="000000" w:themeColor="text1"/>
          <w:lang w:val="ru-RU"/>
        </w:rPr>
      </w:pPr>
      <w:r w:rsidRPr="00E247F8">
        <w:rPr>
          <w:color w:val="000000" w:themeColor="text1"/>
          <w:lang w:val="ru-RU"/>
        </w:rPr>
        <w:lastRenderedPageBreak/>
        <w:t>ПРОГРАМ:</w:t>
      </w:r>
    </w:p>
    <w:p w14:paraId="2DE7ADFA" w14:textId="77777777" w:rsidR="00FB2E41" w:rsidRPr="00E247F8" w:rsidRDefault="00FB2E41">
      <w:pPr>
        <w:pStyle w:val="BodyText"/>
        <w:spacing w:before="5"/>
        <w:rPr>
          <w:b/>
          <w:color w:val="000000" w:themeColor="text1"/>
          <w:sz w:val="27"/>
          <w:lang w:val="ru-RU"/>
        </w:rPr>
      </w:pPr>
    </w:p>
    <w:p w14:paraId="2C0A0D7D" w14:textId="77777777" w:rsidR="00FB2E41" w:rsidRPr="00E247F8" w:rsidRDefault="002A6E51">
      <w:pPr>
        <w:ind w:left="2453"/>
        <w:rPr>
          <w:b/>
          <w:color w:val="000000" w:themeColor="text1"/>
          <w:sz w:val="32"/>
          <w:lang w:val="ru-RU"/>
        </w:rPr>
      </w:pPr>
      <w:r w:rsidRPr="00E247F8">
        <w:rPr>
          <w:b/>
          <w:color w:val="000000" w:themeColor="text1"/>
          <w:sz w:val="32"/>
          <w:lang w:val="ru-RU"/>
        </w:rPr>
        <w:t>ПРВИ МОДУЛ: ОРАЛНА ХИРУРГИЈА 1</w:t>
      </w:r>
    </w:p>
    <w:p w14:paraId="18B43AB2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553C80AD" w14:textId="77777777" w:rsidR="00FB2E41" w:rsidRPr="00E247F8" w:rsidRDefault="00FB2E41">
      <w:pPr>
        <w:pStyle w:val="BodyText"/>
        <w:rPr>
          <w:b/>
          <w:color w:val="000000" w:themeColor="text1"/>
          <w:sz w:val="12"/>
          <w:lang w:val="ru-RU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7D085DA3" w14:textId="77777777">
        <w:trPr>
          <w:trHeight w:val="352"/>
        </w:trPr>
        <w:tc>
          <w:tcPr>
            <w:tcW w:w="5106" w:type="dxa"/>
            <w:tcBorders>
              <w:bottom w:val="single" w:sz="4" w:space="0" w:color="000000"/>
            </w:tcBorders>
          </w:tcPr>
          <w:p w14:paraId="0D2147AA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1 (ПРВА НЕДЕЉА)</w:t>
            </w:r>
          </w:p>
        </w:tc>
        <w:tc>
          <w:tcPr>
            <w:tcW w:w="5106" w:type="dxa"/>
            <w:tcBorders>
              <w:bottom w:val="single" w:sz="4" w:space="0" w:color="000000"/>
            </w:tcBorders>
          </w:tcPr>
          <w:p w14:paraId="50C6FDED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</w:tr>
      <w:tr w:rsidR="002A3B01" w:rsidRPr="002140BD" w14:paraId="401AC442" w14:textId="77777777">
        <w:trPr>
          <w:trHeight w:val="453"/>
        </w:trPr>
        <w:tc>
          <w:tcPr>
            <w:tcW w:w="10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FD2FAC" w14:textId="77777777" w:rsidR="00FB2E41" w:rsidRPr="00E247F8" w:rsidRDefault="002A6E51">
            <w:pPr>
              <w:pStyle w:val="TableParagraph"/>
              <w:spacing w:before="99"/>
              <w:ind w:left="1459"/>
              <w:rPr>
                <w:b/>
                <w:color w:val="000000" w:themeColor="text1"/>
                <w:lang w:val="ru-RU"/>
              </w:rPr>
            </w:pPr>
            <w:r w:rsidRPr="00E247F8">
              <w:rPr>
                <w:b/>
                <w:color w:val="000000" w:themeColor="text1"/>
                <w:lang w:val="ru-RU"/>
              </w:rPr>
              <w:t>ПРИМЕЊЕНА ХИРУРШКА АНАТОМИЈА ОРОФАЦИЈАЛНЕ РЕГИЈЕ</w:t>
            </w:r>
          </w:p>
        </w:tc>
      </w:tr>
      <w:tr w:rsidR="002A3B01" w:rsidRPr="002140BD" w14:paraId="0D93620D" w14:textId="77777777">
        <w:trPr>
          <w:trHeight w:val="453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EB98" w14:textId="77777777" w:rsidR="00FB2E41" w:rsidRPr="002A3B01" w:rsidRDefault="002A6E51">
            <w:pPr>
              <w:pStyle w:val="TableParagraph"/>
              <w:spacing w:before="94"/>
              <w:ind w:left="1728" w:right="1715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61B55" w14:textId="77777777" w:rsidR="00FB2E41" w:rsidRPr="00E247F8" w:rsidRDefault="002A6E51">
            <w:pPr>
              <w:pStyle w:val="TableParagraph"/>
              <w:spacing w:before="94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2B7CAFA6" w14:textId="77777777">
        <w:trPr>
          <w:trHeight w:val="1012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6A253BDA" w14:textId="77777777" w:rsidR="00FB2E41" w:rsidRPr="00E247F8" w:rsidRDefault="002A6E51">
            <w:pPr>
              <w:pStyle w:val="TableParagraph"/>
              <w:spacing w:line="242" w:lineRule="auto"/>
              <w:ind w:left="199" w:right="73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Остеологија вилица; Морфологија коренова зуба; Крвни судови лица и вилица;</w:t>
            </w:r>
          </w:p>
          <w:p w14:paraId="3175FDB4" w14:textId="77777777" w:rsidR="00FB2E41" w:rsidRPr="00E247F8" w:rsidRDefault="002A6E51">
            <w:pPr>
              <w:pStyle w:val="TableParagraph"/>
              <w:spacing w:line="248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Лимфни систем лица и вилица; Инервација лица</w:t>
            </w:r>
          </w:p>
          <w:p w14:paraId="16929E43" w14:textId="77777777" w:rsidR="00FB2E41" w:rsidRPr="00E247F8" w:rsidRDefault="002A6E51">
            <w:pPr>
              <w:pStyle w:val="TableParagraph"/>
              <w:spacing w:line="238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и вилица; Мишићи орофацијалне регије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</w:tcBorders>
          </w:tcPr>
          <w:p w14:paraId="11CE28D7" w14:textId="77777777" w:rsidR="00FB2E41" w:rsidRPr="00E247F8" w:rsidRDefault="00FB2E41">
            <w:pPr>
              <w:pStyle w:val="TableParagraph"/>
              <w:spacing w:before="6"/>
              <w:rPr>
                <w:b/>
                <w:color w:val="000000" w:themeColor="text1"/>
                <w:sz w:val="21"/>
                <w:lang w:val="ru-RU"/>
              </w:rPr>
            </w:pPr>
          </w:p>
          <w:p w14:paraId="2D0171EF" w14:textId="77777777" w:rsidR="00FB2E41" w:rsidRPr="00E247F8" w:rsidRDefault="002A6E51">
            <w:pPr>
              <w:pStyle w:val="TableParagraph"/>
              <w:ind w:left="102" w:right="190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Анатомски детаљи лица и вилица и њихов значај у планирању оралнохируршких интервенција</w:t>
            </w:r>
          </w:p>
        </w:tc>
      </w:tr>
    </w:tbl>
    <w:p w14:paraId="696B3444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50C1010C" w14:textId="77777777" w:rsidR="00FB2E41" w:rsidRPr="00E247F8" w:rsidRDefault="00FB2E41">
      <w:pPr>
        <w:pStyle w:val="BodyText"/>
        <w:spacing w:before="10"/>
        <w:rPr>
          <w:b/>
          <w:color w:val="000000" w:themeColor="text1"/>
          <w:lang w:val="ru-RU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7380DE65" w14:textId="77777777">
        <w:trPr>
          <w:trHeight w:val="350"/>
        </w:trPr>
        <w:tc>
          <w:tcPr>
            <w:tcW w:w="5106" w:type="dxa"/>
            <w:tcBorders>
              <w:bottom w:val="single" w:sz="4" w:space="0" w:color="000000"/>
            </w:tcBorders>
          </w:tcPr>
          <w:p w14:paraId="17521C3A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2 (ДРУГА НЕДЕЉА)</w:t>
            </w:r>
          </w:p>
        </w:tc>
        <w:tc>
          <w:tcPr>
            <w:tcW w:w="5106" w:type="dxa"/>
            <w:tcBorders>
              <w:bottom w:val="single" w:sz="4" w:space="0" w:color="000000"/>
            </w:tcBorders>
          </w:tcPr>
          <w:p w14:paraId="4411A201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</w:tr>
      <w:tr w:rsidR="002A3B01" w:rsidRPr="002A3B01" w14:paraId="43BD69B6" w14:textId="77777777">
        <w:trPr>
          <w:trHeight w:val="506"/>
        </w:trPr>
        <w:tc>
          <w:tcPr>
            <w:tcW w:w="10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1E0C752" w14:textId="77777777" w:rsidR="00FB2E41" w:rsidRPr="00E247F8" w:rsidRDefault="002A6E51">
            <w:pPr>
              <w:pStyle w:val="TableParagraph"/>
              <w:spacing w:line="252" w:lineRule="exact"/>
              <w:ind w:left="962"/>
              <w:rPr>
                <w:b/>
                <w:color w:val="000000" w:themeColor="text1"/>
                <w:lang w:val="ru-RU"/>
              </w:rPr>
            </w:pPr>
            <w:r w:rsidRPr="00E247F8">
              <w:rPr>
                <w:b/>
                <w:color w:val="000000" w:themeColor="text1"/>
                <w:lang w:val="ru-RU"/>
              </w:rPr>
              <w:t>ОСНОВНИ ПРИНЦИПИ РАДА И ПРИМЕНА РАДИОГРАФИСАЊА У ОРАЛНОЈ</w:t>
            </w:r>
          </w:p>
          <w:p w14:paraId="174B6DBB" w14:textId="77777777" w:rsidR="00FB2E41" w:rsidRPr="002A3B01" w:rsidRDefault="002A6E51">
            <w:pPr>
              <w:pStyle w:val="TableParagraph"/>
              <w:spacing w:before="1" w:line="233" w:lineRule="exact"/>
              <w:ind w:left="4573" w:right="4246"/>
              <w:jc w:val="center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ХИРУРГИЈИ</w:t>
            </w:r>
          </w:p>
        </w:tc>
      </w:tr>
      <w:tr w:rsidR="002A3B01" w:rsidRPr="002140BD" w14:paraId="6B824EB5" w14:textId="77777777">
        <w:trPr>
          <w:trHeight w:val="453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4F98" w14:textId="77777777" w:rsidR="00FB2E41" w:rsidRPr="002A3B01" w:rsidRDefault="002A6E51">
            <w:pPr>
              <w:pStyle w:val="TableParagraph"/>
              <w:spacing w:before="94"/>
              <w:ind w:left="1798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36A50" w14:textId="77777777" w:rsidR="00FB2E41" w:rsidRPr="00E247F8" w:rsidRDefault="002A6E51">
            <w:pPr>
              <w:pStyle w:val="TableParagraph"/>
              <w:spacing w:before="94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4450C834" w14:textId="77777777">
        <w:trPr>
          <w:trHeight w:val="1266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0112792F" w14:textId="77777777" w:rsidR="00FB2E41" w:rsidRPr="00E247F8" w:rsidRDefault="002A6E51">
            <w:pPr>
              <w:pStyle w:val="TableParagraph"/>
              <w:ind w:left="199" w:right="568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Принципи постављања дијагнозе; Принципи асептичног рада; Употреба инструмената; Основни принципи хируршког рада у устима; Индикације за примену радиографисања у</w:t>
            </w:r>
          </w:p>
          <w:p w14:paraId="3CBFA444" w14:textId="77777777" w:rsidR="00FB2E41" w:rsidRPr="002A3B01" w:rsidRDefault="002A6E51">
            <w:pPr>
              <w:pStyle w:val="TableParagraph"/>
              <w:spacing w:line="239" w:lineRule="exact"/>
              <w:ind w:left="199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оралној хирургији; Технике радиографисања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</w:tcBorders>
          </w:tcPr>
          <w:p w14:paraId="1F0D9448" w14:textId="77777777" w:rsidR="00FB2E41" w:rsidRPr="00E247F8" w:rsidRDefault="002A6E51">
            <w:pPr>
              <w:pStyle w:val="TableParagraph"/>
              <w:ind w:left="266" w:right="1230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Постављање дијагнозе Диференцијална дијагноза. Принципи рада у оралној хирургији</w:t>
            </w:r>
          </w:p>
          <w:p w14:paraId="66FE4959" w14:textId="77777777" w:rsidR="00FB2E41" w:rsidRPr="00E247F8" w:rsidRDefault="002A6E51">
            <w:pPr>
              <w:pStyle w:val="TableParagraph"/>
              <w:spacing w:line="252" w:lineRule="exact"/>
              <w:ind w:left="266" w:right="367" w:firstLine="1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Примена појединих техника радиографисања у оралној хирургији</w:t>
            </w:r>
          </w:p>
        </w:tc>
      </w:tr>
    </w:tbl>
    <w:p w14:paraId="6A1D49CE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00A558A7" w14:textId="77777777" w:rsidR="00FB2E41" w:rsidRPr="00E247F8" w:rsidRDefault="00FB2E41">
      <w:pPr>
        <w:pStyle w:val="BodyText"/>
        <w:spacing w:before="7"/>
        <w:rPr>
          <w:b/>
          <w:color w:val="000000" w:themeColor="text1"/>
          <w:lang w:val="ru-RU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4"/>
        <w:gridCol w:w="5128"/>
      </w:tblGrid>
      <w:tr w:rsidR="002A3B01" w:rsidRPr="002A3B01" w14:paraId="067E6C71" w14:textId="77777777">
        <w:trPr>
          <w:trHeight w:val="352"/>
        </w:trPr>
        <w:tc>
          <w:tcPr>
            <w:tcW w:w="5084" w:type="dxa"/>
            <w:tcBorders>
              <w:bottom w:val="single" w:sz="4" w:space="0" w:color="000000"/>
            </w:tcBorders>
          </w:tcPr>
          <w:p w14:paraId="6246B8F6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3 (ТРЕThА НЕДЕЉА)</w:t>
            </w:r>
          </w:p>
        </w:tc>
        <w:tc>
          <w:tcPr>
            <w:tcW w:w="5128" w:type="dxa"/>
            <w:tcBorders>
              <w:bottom w:val="single" w:sz="4" w:space="0" w:color="000000"/>
            </w:tcBorders>
          </w:tcPr>
          <w:p w14:paraId="4E329B58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</w:tr>
      <w:tr w:rsidR="002A3B01" w:rsidRPr="002140BD" w14:paraId="601A79C1" w14:textId="77777777">
        <w:trPr>
          <w:trHeight w:val="453"/>
        </w:trPr>
        <w:tc>
          <w:tcPr>
            <w:tcW w:w="10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B12ECFD" w14:textId="77777777" w:rsidR="00FB2E41" w:rsidRPr="00E247F8" w:rsidRDefault="002A6E51">
            <w:pPr>
              <w:pStyle w:val="TableParagraph"/>
              <w:spacing w:before="99"/>
              <w:ind w:left="1670"/>
              <w:rPr>
                <w:b/>
                <w:color w:val="000000" w:themeColor="text1"/>
                <w:lang w:val="ru-RU"/>
              </w:rPr>
            </w:pPr>
            <w:r w:rsidRPr="00E247F8">
              <w:rPr>
                <w:b/>
                <w:color w:val="000000" w:themeColor="text1"/>
                <w:lang w:val="ru-RU"/>
              </w:rPr>
              <w:t>ВАЂЕЊЕ ЗУБА И КОМПЛИКАЦИЈЕ У ТОКУ ВАЂЕЊА ЗУБА</w:t>
            </w:r>
          </w:p>
        </w:tc>
      </w:tr>
      <w:tr w:rsidR="002A3B01" w:rsidRPr="002140BD" w14:paraId="2DE6AA35" w14:textId="77777777">
        <w:trPr>
          <w:trHeight w:val="453"/>
        </w:trPr>
        <w:tc>
          <w:tcPr>
            <w:tcW w:w="50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C4C4" w14:textId="77777777" w:rsidR="00FB2E41" w:rsidRPr="002A3B01" w:rsidRDefault="002A6E51">
            <w:pPr>
              <w:pStyle w:val="TableParagraph"/>
              <w:spacing w:before="95"/>
              <w:ind w:left="1711" w:right="1719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</w:t>
            </w:r>
            <w:r w:rsidRPr="002A3B01">
              <w:rPr>
                <w:color w:val="000000" w:themeColor="text1"/>
                <w:spacing w:val="-8"/>
              </w:rPr>
              <w:t xml:space="preserve"> </w:t>
            </w:r>
            <w:r w:rsidRPr="002A3B01">
              <w:rPr>
                <w:color w:val="000000" w:themeColor="text1"/>
              </w:rPr>
              <w:t>часа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2835E" w14:textId="77777777" w:rsidR="00FB2E41" w:rsidRPr="00E247F8" w:rsidRDefault="002A6E51">
            <w:pPr>
              <w:pStyle w:val="TableParagraph"/>
              <w:spacing w:before="95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163E66C7" w14:textId="77777777">
        <w:trPr>
          <w:trHeight w:val="1264"/>
        </w:trPr>
        <w:tc>
          <w:tcPr>
            <w:tcW w:w="5084" w:type="dxa"/>
            <w:tcBorders>
              <w:top w:val="single" w:sz="4" w:space="0" w:color="000000"/>
              <w:right w:val="single" w:sz="4" w:space="0" w:color="000000"/>
            </w:tcBorders>
          </w:tcPr>
          <w:p w14:paraId="051C6CE1" w14:textId="77777777" w:rsidR="00FB2E41" w:rsidRPr="00E247F8" w:rsidRDefault="002A6E51">
            <w:pPr>
              <w:pStyle w:val="TableParagraph"/>
              <w:ind w:left="199" w:right="106" w:firstLine="4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Индикације и контраиндикације за вађење зуба Инструменти за вађење зуба; Техника вађења зуба Вађење заломљених зуба. Хируршко вађење</w:t>
            </w:r>
          </w:p>
          <w:p w14:paraId="2E899B01" w14:textId="77777777" w:rsidR="00FB2E41" w:rsidRPr="00E247F8" w:rsidRDefault="002A6E51">
            <w:pPr>
              <w:pStyle w:val="TableParagraph"/>
              <w:spacing w:line="252" w:lineRule="exact"/>
              <w:ind w:left="199" w:right="324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заломљених и заосталих коренова; Вађење млечних зуба. Компликације у току вађења зуба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</w:tcBorders>
          </w:tcPr>
          <w:p w14:paraId="700C2FBB" w14:textId="77777777" w:rsidR="00FB2E41" w:rsidRPr="00E247F8" w:rsidRDefault="002A6E51">
            <w:pPr>
              <w:pStyle w:val="TableParagraph"/>
              <w:spacing w:before="121"/>
              <w:ind w:left="103" w:right="580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Инструменти за вађење зуба (клешта и полуге) Индикације за вађење зуба</w:t>
            </w:r>
          </w:p>
          <w:p w14:paraId="1E9005E2" w14:textId="77777777" w:rsidR="00FB2E41" w:rsidRPr="00E247F8" w:rsidRDefault="002A6E51">
            <w:pPr>
              <w:pStyle w:val="TableParagraph"/>
              <w:ind w:left="103" w:right="98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Вађење зуба – техника и општи принципи Терапија компликација у току вађења зуба</w:t>
            </w:r>
          </w:p>
        </w:tc>
      </w:tr>
    </w:tbl>
    <w:p w14:paraId="72F99231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6B6A60F4" w14:textId="77777777" w:rsidR="00FB2E41" w:rsidRPr="00E247F8" w:rsidRDefault="00FB2E41">
      <w:pPr>
        <w:pStyle w:val="BodyText"/>
        <w:spacing w:after="1"/>
        <w:rPr>
          <w:b/>
          <w:color w:val="000000" w:themeColor="text1"/>
          <w:sz w:val="25"/>
          <w:lang w:val="ru-RU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1EC1D49F" w14:textId="77777777">
        <w:trPr>
          <w:trHeight w:val="352"/>
        </w:trPr>
        <w:tc>
          <w:tcPr>
            <w:tcW w:w="5106" w:type="dxa"/>
            <w:tcBorders>
              <w:bottom w:val="single" w:sz="4" w:space="0" w:color="000000"/>
            </w:tcBorders>
          </w:tcPr>
          <w:p w14:paraId="6B1653EB" w14:textId="77777777" w:rsidR="00FB2E41" w:rsidRPr="002A3B01" w:rsidRDefault="002A6E51">
            <w:pPr>
              <w:pStyle w:val="TableParagraph"/>
              <w:spacing w:line="244" w:lineRule="exact"/>
              <w:ind w:left="178" w:right="122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4 (ЧЕТВРТА НЕДЕЉА)</w:t>
            </w:r>
          </w:p>
        </w:tc>
        <w:tc>
          <w:tcPr>
            <w:tcW w:w="5106" w:type="dxa"/>
            <w:tcBorders>
              <w:bottom w:val="single" w:sz="4" w:space="0" w:color="000000"/>
            </w:tcBorders>
          </w:tcPr>
          <w:p w14:paraId="529E5222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</w:tr>
      <w:tr w:rsidR="002A3B01" w:rsidRPr="002140BD" w14:paraId="4F1B54B4" w14:textId="77777777">
        <w:trPr>
          <w:trHeight w:val="453"/>
        </w:trPr>
        <w:tc>
          <w:tcPr>
            <w:tcW w:w="10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D068B51" w14:textId="77777777" w:rsidR="00FB2E41" w:rsidRPr="00E247F8" w:rsidRDefault="002A6E51">
            <w:pPr>
              <w:pStyle w:val="TableParagraph"/>
              <w:spacing w:before="99"/>
              <w:ind w:left="2107"/>
              <w:rPr>
                <w:b/>
                <w:color w:val="000000" w:themeColor="text1"/>
                <w:lang w:val="ru-RU"/>
              </w:rPr>
            </w:pPr>
            <w:r w:rsidRPr="00E247F8">
              <w:rPr>
                <w:b/>
                <w:color w:val="000000" w:themeColor="text1"/>
                <w:lang w:val="ru-RU"/>
              </w:rPr>
              <w:t>ЗАРАСТАЊЕ РАНЕ И КОМПЛИКАЦИЈЕ ПОСЛЕ ВАЂЕЊА ЗУБА</w:t>
            </w:r>
          </w:p>
        </w:tc>
      </w:tr>
      <w:tr w:rsidR="002A3B01" w:rsidRPr="002140BD" w14:paraId="29725DDF" w14:textId="77777777">
        <w:trPr>
          <w:trHeight w:val="453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52A8" w14:textId="77777777" w:rsidR="00FB2E41" w:rsidRPr="002A3B01" w:rsidRDefault="002A6E51">
            <w:pPr>
              <w:pStyle w:val="TableParagraph"/>
              <w:spacing w:before="94"/>
              <w:ind w:left="1728" w:right="1715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8EBFE" w14:textId="77777777" w:rsidR="00FB2E41" w:rsidRPr="00E247F8" w:rsidRDefault="002A6E51">
            <w:pPr>
              <w:pStyle w:val="TableParagraph"/>
              <w:spacing w:before="94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0F3755F1" w14:textId="77777777">
        <w:trPr>
          <w:trHeight w:val="1013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2387EB63" w14:textId="77777777" w:rsidR="00FB2E41" w:rsidRPr="00E247F8" w:rsidRDefault="002A6E51">
            <w:pPr>
              <w:pStyle w:val="TableParagraph"/>
              <w:ind w:left="199" w:right="334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Општи принципи зарастања рана у устима Зарастање ране после вађења зуба Зарастање мукопериосталног режња Чиниоци од значаја за</w:t>
            </w:r>
          </w:p>
          <w:p w14:paraId="305DF15C" w14:textId="77777777" w:rsidR="00FB2E41" w:rsidRPr="00E247F8" w:rsidRDefault="002A6E51">
            <w:pPr>
              <w:pStyle w:val="TableParagraph"/>
              <w:spacing w:line="238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зарастање рана Компликације у току зарастања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</w:tcBorders>
          </w:tcPr>
          <w:p w14:paraId="1F011956" w14:textId="77777777" w:rsidR="00FB2E41" w:rsidRPr="00E247F8" w:rsidRDefault="002A6E51">
            <w:pPr>
              <w:pStyle w:val="TableParagraph"/>
              <w:ind w:left="102" w:right="134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Фактори од значаја у зарастању рана у устима Алвеолит-клиничка слика и терапија Инфекција ране- клиничка слика и терапија Постекстракциони</w:t>
            </w:r>
          </w:p>
          <w:p w14:paraId="0835B397" w14:textId="77777777" w:rsidR="00FB2E41" w:rsidRPr="00E247F8" w:rsidRDefault="002A6E51">
            <w:pPr>
              <w:pStyle w:val="TableParagraph"/>
              <w:spacing w:line="238" w:lineRule="exact"/>
              <w:ind w:left="10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бол и страно тело у рани</w:t>
            </w:r>
          </w:p>
        </w:tc>
      </w:tr>
    </w:tbl>
    <w:p w14:paraId="58E8A6DC" w14:textId="77777777" w:rsidR="00FB2E41" w:rsidRPr="00E247F8" w:rsidRDefault="00FB2E41">
      <w:pPr>
        <w:pStyle w:val="BodyText"/>
        <w:spacing w:before="9"/>
        <w:rPr>
          <w:b/>
          <w:color w:val="000000" w:themeColor="text1"/>
          <w:lang w:val="ru-RU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02287F87" w14:textId="77777777">
        <w:trPr>
          <w:trHeight w:val="350"/>
        </w:trPr>
        <w:tc>
          <w:tcPr>
            <w:tcW w:w="5106" w:type="dxa"/>
            <w:tcBorders>
              <w:bottom w:val="single" w:sz="4" w:space="0" w:color="000000"/>
            </w:tcBorders>
          </w:tcPr>
          <w:p w14:paraId="70563B7B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5 (ПЕТА НЕДЕЉА)</w:t>
            </w:r>
          </w:p>
        </w:tc>
        <w:tc>
          <w:tcPr>
            <w:tcW w:w="5106" w:type="dxa"/>
            <w:tcBorders>
              <w:bottom w:val="single" w:sz="4" w:space="0" w:color="000000"/>
            </w:tcBorders>
          </w:tcPr>
          <w:p w14:paraId="3734DDA9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</w:tr>
      <w:tr w:rsidR="002A3B01" w:rsidRPr="002A3B01" w14:paraId="33C2F86E" w14:textId="77777777">
        <w:trPr>
          <w:trHeight w:val="455"/>
        </w:trPr>
        <w:tc>
          <w:tcPr>
            <w:tcW w:w="10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6B11D6E" w14:textId="77777777" w:rsidR="00FB2E41" w:rsidRPr="002A3B01" w:rsidRDefault="002A6E51">
            <w:pPr>
              <w:pStyle w:val="TableParagraph"/>
              <w:spacing w:before="99"/>
              <w:ind w:left="2986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ХЕМОСТАЗА У ОРАЛНОЈ ХИРУРГИЈИ</w:t>
            </w:r>
          </w:p>
        </w:tc>
      </w:tr>
      <w:tr w:rsidR="002A3B01" w:rsidRPr="002140BD" w14:paraId="7C66DF61" w14:textId="77777777">
        <w:trPr>
          <w:trHeight w:val="453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AEB" w14:textId="77777777" w:rsidR="00FB2E41" w:rsidRPr="002A3B01" w:rsidRDefault="002A6E51">
            <w:pPr>
              <w:pStyle w:val="TableParagraph"/>
              <w:spacing w:before="94"/>
              <w:ind w:left="181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9C3BB" w14:textId="77777777" w:rsidR="00FB2E41" w:rsidRPr="00E247F8" w:rsidRDefault="002A6E51">
            <w:pPr>
              <w:pStyle w:val="TableParagraph"/>
              <w:spacing w:before="94"/>
              <w:ind w:left="109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3FC239AD" w14:textId="77777777">
        <w:trPr>
          <w:trHeight w:val="758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11949583" w14:textId="77777777" w:rsidR="00FB2E41" w:rsidRPr="00E247F8" w:rsidRDefault="002A6E51">
            <w:pPr>
              <w:pStyle w:val="TableParagraph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Нормална хемостаза.; Крварење; Вештачка хемостаза ; Обољења са хеморагијским</w:t>
            </w:r>
          </w:p>
          <w:p w14:paraId="0C386D14" w14:textId="77777777" w:rsidR="00FB2E41" w:rsidRPr="002A3B01" w:rsidRDefault="002A6E51">
            <w:pPr>
              <w:pStyle w:val="TableParagraph"/>
              <w:spacing w:line="238" w:lineRule="exact"/>
              <w:ind w:left="199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синдромом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</w:tcBorders>
          </w:tcPr>
          <w:p w14:paraId="6BBD4B5D" w14:textId="77777777" w:rsidR="00FB2E41" w:rsidRPr="00E247F8" w:rsidRDefault="002A6E51">
            <w:pPr>
              <w:pStyle w:val="TableParagraph"/>
              <w:spacing w:line="246" w:lineRule="exact"/>
              <w:ind w:left="10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Клинички знаци и симптоми крварења</w:t>
            </w:r>
          </w:p>
          <w:p w14:paraId="58012A57" w14:textId="77777777" w:rsidR="00FB2E41" w:rsidRPr="00E247F8" w:rsidRDefault="002A6E51">
            <w:pPr>
              <w:pStyle w:val="TableParagraph"/>
              <w:spacing w:before="1" w:line="254" w:lineRule="exact"/>
              <w:ind w:left="102" w:right="411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Методе вештачке хемостазе у орално хируршкој пракси</w:t>
            </w:r>
          </w:p>
        </w:tc>
      </w:tr>
    </w:tbl>
    <w:p w14:paraId="192B752C" w14:textId="77777777" w:rsidR="00FB2E41" w:rsidRPr="00E247F8" w:rsidRDefault="00FB2E41">
      <w:pPr>
        <w:spacing w:line="254" w:lineRule="exact"/>
        <w:rPr>
          <w:color w:val="000000" w:themeColor="text1"/>
          <w:lang w:val="ru-RU"/>
        </w:rPr>
        <w:sectPr w:rsidR="00FB2E41" w:rsidRPr="00E247F8">
          <w:pgSz w:w="11920" w:h="16850"/>
          <w:pgMar w:top="520" w:right="460" w:bottom="280" w:left="460" w:header="720" w:footer="720" w:gutter="0"/>
          <w:cols w:space="720"/>
        </w:sectPr>
      </w:pPr>
    </w:p>
    <w:p w14:paraId="333ACBDD" w14:textId="77777777" w:rsidR="00FB2E41" w:rsidRPr="002A3B01" w:rsidRDefault="002A6E51">
      <w:pPr>
        <w:spacing w:before="64"/>
        <w:ind w:left="2773"/>
        <w:rPr>
          <w:b/>
          <w:color w:val="000000" w:themeColor="text1"/>
          <w:sz w:val="32"/>
        </w:rPr>
      </w:pPr>
      <w:r w:rsidRPr="002A3B01">
        <w:rPr>
          <w:b/>
          <w:color w:val="000000" w:themeColor="text1"/>
          <w:sz w:val="32"/>
        </w:rPr>
        <w:lastRenderedPageBreak/>
        <w:t>ДРУГИ МОДУЛ: ОРАЛНА ХИРУРГИЈА 2</w:t>
      </w:r>
    </w:p>
    <w:p w14:paraId="71AB9D92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5FC8E465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38EEE85C" w14:textId="77777777" w:rsidR="00FB2E41" w:rsidRPr="002A3B01" w:rsidRDefault="00FB2E41">
      <w:pPr>
        <w:pStyle w:val="BodyText"/>
        <w:spacing w:before="1"/>
        <w:rPr>
          <w:b/>
          <w:color w:val="000000" w:themeColor="text1"/>
          <w:sz w:val="13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123A38E4" w14:textId="77777777">
        <w:trPr>
          <w:trHeight w:val="352"/>
        </w:trPr>
        <w:tc>
          <w:tcPr>
            <w:tcW w:w="10212" w:type="dxa"/>
            <w:gridSpan w:val="2"/>
            <w:tcBorders>
              <w:top w:val="nil"/>
              <w:left w:val="nil"/>
              <w:right w:val="nil"/>
            </w:tcBorders>
          </w:tcPr>
          <w:p w14:paraId="4054D9F4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6 (ШЕСТА НЕДЕЉА)</w:t>
            </w:r>
          </w:p>
        </w:tc>
      </w:tr>
      <w:tr w:rsidR="002A3B01" w:rsidRPr="002A3B01" w14:paraId="01FECD13" w14:textId="77777777">
        <w:trPr>
          <w:trHeight w:val="453"/>
        </w:trPr>
        <w:tc>
          <w:tcPr>
            <w:tcW w:w="10212" w:type="dxa"/>
            <w:gridSpan w:val="2"/>
            <w:tcBorders>
              <w:left w:val="nil"/>
              <w:right w:val="nil"/>
            </w:tcBorders>
          </w:tcPr>
          <w:p w14:paraId="5EA52EBC" w14:textId="77777777" w:rsidR="00FB2E41" w:rsidRPr="002A3B01" w:rsidRDefault="002A6E51">
            <w:pPr>
              <w:pStyle w:val="TableParagraph"/>
              <w:spacing w:before="99"/>
              <w:ind w:left="2434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АКУТНЕ ДЕНТОГЕНЕ ИНФЕКЦИЈЕ</w:t>
            </w:r>
          </w:p>
        </w:tc>
      </w:tr>
      <w:tr w:rsidR="002A3B01" w:rsidRPr="002140BD" w14:paraId="015A251E" w14:textId="77777777">
        <w:trPr>
          <w:trHeight w:val="453"/>
        </w:trPr>
        <w:tc>
          <w:tcPr>
            <w:tcW w:w="5106" w:type="dxa"/>
            <w:tcBorders>
              <w:left w:val="nil"/>
            </w:tcBorders>
          </w:tcPr>
          <w:p w14:paraId="270DFF29" w14:textId="77777777" w:rsidR="00FB2E41" w:rsidRPr="002A3B01" w:rsidRDefault="002A6E51">
            <w:pPr>
              <w:pStyle w:val="TableParagraph"/>
              <w:spacing w:before="94"/>
              <w:ind w:left="181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right w:val="nil"/>
            </w:tcBorders>
          </w:tcPr>
          <w:p w14:paraId="5F0296A5" w14:textId="77777777" w:rsidR="00FB2E41" w:rsidRPr="00E247F8" w:rsidRDefault="002A6E51">
            <w:pPr>
              <w:pStyle w:val="TableParagraph"/>
              <w:spacing w:before="94"/>
              <w:ind w:left="109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5C6ED613" w14:textId="77777777">
        <w:trPr>
          <w:trHeight w:val="1519"/>
        </w:trPr>
        <w:tc>
          <w:tcPr>
            <w:tcW w:w="5106" w:type="dxa"/>
            <w:tcBorders>
              <w:left w:val="nil"/>
              <w:bottom w:val="nil"/>
            </w:tcBorders>
          </w:tcPr>
          <w:p w14:paraId="7A4E95F5" w14:textId="77777777" w:rsidR="00FB2E41" w:rsidRPr="00E247F8" w:rsidRDefault="002A6E51">
            <w:pPr>
              <w:pStyle w:val="TableParagraph"/>
              <w:ind w:left="199" w:right="144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Појам дентогене инфекције Клиничка слика и дијагноза акутних дентогених инфекција Диференцијална дијагноза акутних дентогених инфекција</w:t>
            </w:r>
          </w:p>
          <w:p w14:paraId="33DBE2B3" w14:textId="77777777" w:rsidR="00FB2E41" w:rsidRPr="002A3B01" w:rsidRDefault="002A6E51">
            <w:pPr>
              <w:pStyle w:val="TableParagraph"/>
              <w:spacing w:line="240" w:lineRule="exact"/>
              <w:ind w:left="199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Компликације дентогених инфекција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1594B470" w14:textId="77777777" w:rsidR="00FB2E41" w:rsidRPr="00E247F8" w:rsidRDefault="00FB2E41">
            <w:pPr>
              <w:pStyle w:val="TableParagraph"/>
              <w:spacing w:before="4"/>
              <w:rPr>
                <w:b/>
                <w:color w:val="000000" w:themeColor="text1"/>
                <w:sz w:val="32"/>
                <w:lang w:val="ru-RU"/>
              </w:rPr>
            </w:pPr>
          </w:p>
          <w:p w14:paraId="04DAE423" w14:textId="77777777" w:rsidR="00FB2E41" w:rsidRPr="00E247F8" w:rsidRDefault="002A6E51">
            <w:pPr>
              <w:pStyle w:val="TableParagraph"/>
              <w:spacing w:before="1"/>
              <w:ind w:left="175" w:right="520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Клниничка слика инфекција појединих анатомских простора главе и врата Инцизија и дренажа апсцеса</w:t>
            </w:r>
          </w:p>
        </w:tc>
      </w:tr>
    </w:tbl>
    <w:p w14:paraId="23177C0F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56FF072A" w14:textId="77777777" w:rsidR="00FB2E41" w:rsidRPr="00E247F8" w:rsidRDefault="00FB2E41">
      <w:pPr>
        <w:pStyle w:val="BodyText"/>
        <w:spacing w:before="10"/>
        <w:rPr>
          <w:b/>
          <w:color w:val="000000" w:themeColor="text1"/>
          <w:lang w:val="ru-RU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6472D488" w14:textId="77777777">
        <w:trPr>
          <w:trHeight w:val="350"/>
        </w:trPr>
        <w:tc>
          <w:tcPr>
            <w:tcW w:w="5106" w:type="dxa"/>
            <w:tcBorders>
              <w:bottom w:val="single" w:sz="4" w:space="0" w:color="000000"/>
            </w:tcBorders>
          </w:tcPr>
          <w:p w14:paraId="10C2CD8C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7 (СЕДМА НЕДЕЉА)</w:t>
            </w:r>
          </w:p>
        </w:tc>
        <w:tc>
          <w:tcPr>
            <w:tcW w:w="5106" w:type="dxa"/>
            <w:tcBorders>
              <w:bottom w:val="single" w:sz="4" w:space="0" w:color="000000"/>
            </w:tcBorders>
          </w:tcPr>
          <w:p w14:paraId="1C542DEE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</w:tr>
      <w:tr w:rsidR="002A3B01" w:rsidRPr="002A3B01" w14:paraId="38AAC220" w14:textId="77777777">
        <w:trPr>
          <w:trHeight w:val="453"/>
        </w:trPr>
        <w:tc>
          <w:tcPr>
            <w:tcW w:w="10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5053C7" w14:textId="77777777" w:rsidR="00FB2E41" w:rsidRPr="002A3B01" w:rsidRDefault="002A6E51">
            <w:pPr>
              <w:pStyle w:val="TableParagraph"/>
              <w:spacing w:before="100"/>
              <w:ind w:left="2549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ХИРУРШКО ВАЂЕЊЕ ИМПАКТИРАНИХ ЗУБА</w:t>
            </w:r>
          </w:p>
        </w:tc>
      </w:tr>
      <w:tr w:rsidR="002A3B01" w:rsidRPr="002140BD" w14:paraId="16D0CD3D" w14:textId="77777777">
        <w:trPr>
          <w:trHeight w:val="455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0E62" w14:textId="77777777" w:rsidR="00FB2E41" w:rsidRPr="002A3B01" w:rsidRDefault="002A6E51">
            <w:pPr>
              <w:pStyle w:val="TableParagraph"/>
              <w:spacing w:before="94"/>
              <w:ind w:left="181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28763" w14:textId="77777777" w:rsidR="00FB2E41" w:rsidRPr="00E247F8" w:rsidRDefault="002A6E51">
            <w:pPr>
              <w:pStyle w:val="TableParagraph"/>
              <w:spacing w:before="94"/>
              <w:ind w:left="109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78F34C5B" w14:textId="77777777">
        <w:trPr>
          <w:trHeight w:val="1264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635E62B1" w14:textId="77777777" w:rsidR="00FB2E41" w:rsidRPr="00E247F8" w:rsidRDefault="002A6E51">
            <w:pPr>
              <w:pStyle w:val="TableParagraph"/>
              <w:spacing w:line="246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Узроци импакције зуба</w:t>
            </w:r>
          </w:p>
          <w:p w14:paraId="36FD0FB8" w14:textId="77777777" w:rsidR="00FB2E41" w:rsidRPr="00E247F8" w:rsidRDefault="002A6E51">
            <w:pPr>
              <w:pStyle w:val="TableParagraph"/>
              <w:ind w:left="199" w:right="156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Дијагноза и третман импактираних зуба Вађење импактираних зуба</w:t>
            </w:r>
          </w:p>
          <w:p w14:paraId="2550E382" w14:textId="77777777" w:rsidR="00FB2E41" w:rsidRPr="00E247F8" w:rsidRDefault="002A6E51">
            <w:pPr>
              <w:pStyle w:val="TableParagraph"/>
              <w:spacing w:before="3" w:line="252" w:lineRule="exact"/>
              <w:ind w:left="199" w:right="423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Компликације изазване вађењем импактираних зуба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</w:tcBorders>
          </w:tcPr>
          <w:p w14:paraId="2B34A7A7" w14:textId="77777777" w:rsidR="00FB2E41" w:rsidRPr="00E247F8" w:rsidRDefault="00FB2E41">
            <w:pPr>
              <w:pStyle w:val="TableParagraph"/>
              <w:spacing w:before="4"/>
              <w:rPr>
                <w:b/>
                <w:color w:val="000000" w:themeColor="text1"/>
                <w:sz w:val="32"/>
                <w:lang w:val="ru-RU"/>
              </w:rPr>
            </w:pPr>
          </w:p>
          <w:p w14:paraId="1E1078B4" w14:textId="77777777" w:rsidR="00FB2E41" w:rsidRPr="00E247F8" w:rsidRDefault="002A6E51">
            <w:pPr>
              <w:pStyle w:val="TableParagraph"/>
              <w:spacing w:before="1"/>
              <w:ind w:left="103" w:right="32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Дијагноза и хируршка екстракција импактираних зуба</w:t>
            </w:r>
          </w:p>
        </w:tc>
      </w:tr>
    </w:tbl>
    <w:p w14:paraId="28C53D64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31D0E265" w14:textId="77777777" w:rsidR="00FB2E41" w:rsidRPr="00E247F8" w:rsidRDefault="00FB2E41">
      <w:pPr>
        <w:pStyle w:val="BodyText"/>
        <w:spacing w:before="7"/>
        <w:rPr>
          <w:b/>
          <w:color w:val="000000" w:themeColor="text1"/>
          <w:lang w:val="ru-RU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78948193" w14:textId="77777777">
        <w:trPr>
          <w:trHeight w:val="352"/>
        </w:trPr>
        <w:tc>
          <w:tcPr>
            <w:tcW w:w="5106" w:type="dxa"/>
            <w:tcBorders>
              <w:bottom w:val="single" w:sz="4" w:space="0" w:color="000000"/>
            </w:tcBorders>
          </w:tcPr>
          <w:p w14:paraId="358A17F4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8 (ОСМА НЕДЕЉА)</w:t>
            </w:r>
          </w:p>
        </w:tc>
        <w:tc>
          <w:tcPr>
            <w:tcW w:w="5106" w:type="dxa"/>
            <w:tcBorders>
              <w:bottom w:val="single" w:sz="4" w:space="0" w:color="000000"/>
            </w:tcBorders>
          </w:tcPr>
          <w:p w14:paraId="0DC5CEA0" w14:textId="77777777" w:rsidR="00FB2E41" w:rsidRPr="002A3B01" w:rsidRDefault="00FB2E41">
            <w:pPr>
              <w:pStyle w:val="TableParagraph"/>
              <w:rPr>
                <w:color w:val="000000" w:themeColor="text1"/>
              </w:rPr>
            </w:pPr>
          </w:p>
        </w:tc>
      </w:tr>
      <w:tr w:rsidR="002A3B01" w:rsidRPr="002A3B01" w14:paraId="381167D1" w14:textId="77777777">
        <w:trPr>
          <w:trHeight w:val="453"/>
        </w:trPr>
        <w:tc>
          <w:tcPr>
            <w:tcW w:w="102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3BE01B" w14:textId="77777777" w:rsidR="00FB2E41" w:rsidRPr="002A3B01" w:rsidRDefault="002A6E51">
            <w:pPr>
              <w:pStyle w:val="TableParagraph"/>
              <w:spacing w:before="99"/>
              <w:ind w:left="3017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ХРОНИЧНЕ ПЕРИАПИКАЛНЕ ЛЕЗИЈЕ</w:t>
            </w:r>
          </w:p>
        </w:tc>
      </w:tr>
      <w:tr w:rsidR="002A3B01" w:rsidRPr="002140BD" w14:paraId="6AF48E31" w14:textId="77777777">
        <w:trPr>
          <w:trHeight w:val="453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8815" w14:textId="77777777" w:rsidR="00FB2E41" w:rsidRPr="002A3B01" w:rsidRDefault="002A6E51">
            <w:pPr>
              <w:pStyle w:val="TableParagraph"/>
              <w:spacing w:before="95"/>
              <w:ind w:left="181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94839" w14:textId="77777777" w:rsidR="00FB2E41" w:rsidRPr="00E247F8" w:rsidRDefault="002A6E51">
            <w:pPr>
              <w:pStyle w:val="TableParagraph"/>
              <w:spacing w:before="95"/>
              <w:ind w:left="1281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44F0624C" w14:textId="77777777">
        <w:trPr>
          <w:trHeight w:val="1012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42FFE5B0" w14:textId="77777777" w:rsidR="00FB2E41" w:rsidRPr="00E247F8" w:rsidRDefault="002A6E51">
            <w:pPr>
              <w:pStyle w:val="TableParagraph"/>
              <w:ind w:left="199" w:right="710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Етиологија и патогенеза периапикалних лезија Класификација периапикалних лезија Клиничка слика и дијагноза</w:t>
            </w:r>
          </w:p>
          <w:p w14:paraId="6E1B5C63" w14:textId="77777777" w:rsidR="00FB2E41" w:rsidRPr="002A3B01" w:rsidRDefault="002A6E51">
            <w:pPr>
              <w:pStyle w:val="TableParagraph"/>
              <w:spacing w:line="238" w:lineRule="exact"/>
              <w:ind w:left="199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Лечење периапикалних лезија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</w:tcBorders>
          </w:tcPr>
          <w:p w14:paraId="2AB43ECC" w14:textId="77777777" w:rsidR="00FB2E41" w:rsidRPr="00E247F8" w:rsidRDefault="00FB2E41">
            <w:pPr>
              <w:pStyle w:val="TableParagraph"/>
              <w:spacing w:before="7"/>
              <w:rPr>
                <w:b/>
                <w:color w:val="000000" w:themeColor="text1"/>
                <w:sz w:val="32"/>
                <w:lang w:val="ru-RU"/>
              </w:rPr>
            </w:pPr>
          </w:p>
          <w:p w14:paraId="5FD9E343" w14:textId="77777777" w:rsidR="00FB2E41" w:rsidRPr="00E247F8" w:rsidRDefault="002A6E51">
            <w:pPr>
              <w:pStyle w:val="TableParagraph"/>
              <w:ind w:left="8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Клиничка слика и терапија периапикалних лезија</w:t>
            </w:r>
          </w:p>
        </w:tc>
      </w:tr>
    </w:tbl>
    <w:p w14:paraId="54F7D919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4350659B" w14:textId="77777777" w:rsidR="00FB2E41" w:rsidRPr="00E247F8" w:rsidRDefault="00FB2E41">
      <w:pPr>
        <w:pStyle w:val="BodyText"/>
        <w:spacing w:before="10"/>
        <w:rPr>
          <w:b/>
          <w:color w:val="000000" w:themeColor="text1"/>
          <w:lang w:val="ru-RU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5FAE2D4E" w14:textId="77777777">
        <w:trPr>
          <w:trHeight w:val="350"/>
        </w:trPr>
        <w:tc>
          <w:tcPr>
            <w:tcW w:w="10212" w:type="dxa"/>
            <w:gridSpan w:val="2"/>
            <w:tcBorders>
              <w:top w:val="nil"/>
              <w:left w:val="nil"/>
              <w:right w:val="nil"/>
            </w:tcBorders>
          </w:tcPr>
          <w:p w14:paraId="7E56B6C2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9 (ДЕВЕТА НЕДЕЉА)</w:t>
            </w:r>
          </w:p>
        </w:tc>
      </w:tr>
      <w:tr w:rsidR="002A3B01" w:rsidRPr="002140BD" w14:paraId="65005E27" w14:textId="77777777">
        <w:trPr>
          <w:trHeight w:val="455"/>
        </w:trPr>
        <w:tc>
          <w:tcPr>
            <w:tcW w:w="10212" w:type="dxa"/>
            <w:gridSpan w:val="2"/>
            <w:tcBorders>
              <w:left w:val="nil"/>
              <w:right w:val="nil"/>
            </w:tcBorders>
          </w:tcPr>
          <w:p w14:paraId="380CFADA" w14:textId="77777777" w:rsidR="00FB2E41" w:rsidRPr="00E247F8" w:rsidRDefault="002A6E51">
            <w:pPr>
              <w:pStyle w:val="TableParagraph"/>
              <w:spacing w:before="99"/>
              <w:ind w:left="1709"/>
              <w:rPr>
                <w:b/>
                <w:color w:val="000000" w:themeColor="text1"/>
                <w:lang w:val="ru-RU"/>
              </w:rPr>
            </w:pPr>
            <w:r w:rsidRPr="00E247F8">
              <w:rPr>
                <w:b/>
                <w:color w:val="000000" w:themeColor="text1"/>
                <w:lang w:val="ru-RU"/>
              </w:rPr>
              <w:t>ХИРУРШКИ ПОСТУПЦИ У ТОКУ ОРТОДОНТСКОГ ЛЕЧЕЊА</w:t>
            </w:r>
          </w:p>
        </w:tc>
      </w:tr>
      <w:tr w:rsidR="002A3B01" w:rsidRPr="002140BD" w14:paraId="74EABA09" w14:textId="77777777">
        <w:trPr>
          <w:trHeight w:val="453"/>
        </w:trPr>
        <w:tc>
          <w:tcPr>
            <w:tcW w:w="5106" w:type="dxa"/>
            <w:tcBorders>
              <w:left w:val="nil"/>
            </w:tcBorders>
          </w:tcPr>
          <w:p w14:paraId="5A28D9A7" w14:textId="77777777" w:rsidR="00FB2E41" w:rsidRPr="002A3B01" w:rsidRDefault="002A6E51">
            <w:pPr>
              <w:pStyle w:val="TableParagraph"/>
              <w:spacing w:before="94"/>
              <w:ind w:left="181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right w:val="nil"/>
            </w:tcBorders>
          </w:tcPr>
          <w:p w14:paraId="6C32D38D" w14:textId="77777777" w:rsidR="00FB2E41" w:rsidRPr="00E247F8" w:rsidRDefault="002A6E51">
            <w:pPr>
              <w:pStyle w:val="TableParagraph"/>
              <w:spacing w:before="94"/>
              <w:ind w:left="109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1881D137" w14:textId="77777777">
        <w:trPr>
          <w:trHeight w:val="1013"/>
        </w:trPr>
        <w:tc>
          <w:tcPr>
            <w:tcW w:w="5106" w:type="dxa"/>
            <w:tcBorders>
              <w:left w:val="nil"/>
              <w:bottom w:val="nil"/>
            </w:tcBorders>
          </w:tcPr>
          <w:p w14:paraId="6BEFE82C" w14:textId="77777777" w:rsidR="00FB2E41" w:rsidRPr="00E247F8" w:rsidRDefault="002A6E51">
            <w:pPr>
              <w:pStyle w:val="TableParagraph"/>
              <w:ind w:left="199" w:right="73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Вађење зуба из ортодонтских разлога Корекција дијастеме сталних зуба</w:t>
            </w:r>
          </w:p>
          <w:p w14:paraId="6DAAD864" w14:textId="77777777" w:rsidR="00FB2E41" w:rsidRPr="00E247F8" w:rsidRDefault="002A6E51">
            <w:pPr>
              <w:pStyle w:val="TableParagraph"/>
              <w:spacing w:line="252" w:lineRule="exact"/>
              <w:ind w:left="199" w:right="123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Отклањање сметњи за ницање сталних зуба Третман неизниклих зуба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4E3C70A2" w14:textId="77777777" w:rsidR="00FB2E41" w:rsidRPr="00E247F8" w:rsidRDefault="002A6E51">
            <w:pPr>
              <w:pStyle w:val="TableParagraph"/>
              <w:spacing w:before="121" w:line="253" w:lineRule="exact"/>
              <w:ind w:left="103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Френектомија</w:t>
            </w:r>
          </w:p>
          <w:p w14:paraId="7FB9DDE0" w14:textId="77777777" w:rsidR="00FB2E41" w:rsidRPr="00E247F8" w:rsidRDefault="002A6E51">
            <w:pPr>
              <w:pStyle w:val="TableParagraph"/>
              <w:ind w:left="103" w:right="797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Хируршко ослобађање импактираних зуба и лепљење ортодонтских бравица</w:t>
            </w:r>
          </w:p>
        </w:tc>
      </w:tr>
    </w:tbl>
    <w:p w14:paraId="4743E1C1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12387A7D" w14:textId="77777777" w:rsidR="00FB2E41" w:rsidRPr="00E247F8" w:rsidRDefault="00FB2E41">
      <w:pPr>
        <w:pStyle w:val="BodyText"/>
        <w:spacing w:before="7"/>
        <w:rPr>
          <w:b/>
          <w:color w:val="000000" w:themeColor="text1"/>
          <w:lang w:val="ru-RU"/>
        </w:rPr>
      </w:pPr>
    </w:p>
    <w:tbl>
      <w:tblPr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27D8C4CF" w14:textId="77777777">
        <w:trPr>
          <w:trHeight w:val="352"/>
        </w:trPr>
        <w:tc>
          <w:tcPr>
            <w:tcW w:w="10212" w:type="dxa"/>
            <w:gridSpan w:val="2"/>
            <w:tcBorders>
              <w:top w:val="nil"/>
              <w:left w:val="nil"/>
              <w:right w:val="nil"/>
            </w:tcBorders>
          </w:tcPr>
          <w:p w14:paraId="1BBFCAEE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10 (ДЕСЕТА НЕДЕЉА)</w:t>
            </w:r>
          </w:p>
        </w:tc>
      </w:tr>
      <w:tr w:rsidR="002A3B01" w:rsidRPr="002A3B01" w14:paraId="08A85335" w14:textId="77777777">
        <w:trPr>
          <w:trHeight w:val="453"/>
        </w:trPr>
        <w:tc>
          <w:tcPr>
            <w:tcW w:w="10212" w:type="dxa"/>
            <w:gridSpan w:val="2"/>
            <w:tcBorders>
              <w:left w:val="nil"/>
              <w:right w:val="nil"/>
            </w:tcBorders>
          </w:tcPr>
          <w:p w14:paraId="42030374" w14:textId="77777777" w:rsidR="00FB2E41" w:rsidRPr="002A3B01" w:rsidRDefault="002A6E51">
            <w:pPr>
              <w:pStyle w:val="TableParagraph"/>
              <w:spacing w:before="99"/>
              <w:ind w:left="2991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ХИРУРГИЈА МАКСИЛАРНОГ СИНУСА</w:t>
            </w:r>
          </w:p>
        </w:tc>
      </w:tr>
      <w:tr w:rsidR="002A3B01" w:rsidRPr="002140BD" w14:paraId="3510E31D" w14:textId="77777777">
        <w:trPr>
          <w:trHeight w:val="453"/>
        </w:trPr>
        <w:tc>
          <w:tcPr>
            <w:tcW w:w="5106" w:type="dxa"/>
            <w:tcBorders>
              <w:left w:val="nil"/>
            </w:tcBorders>
          </w:tcPr>
          <w:p w14:paraId="3C8CD878" w14:textId="77777777" w:rsidR="00FB2E41" w:rsidRPr="002A3B01" w:rsidRDefault="002A6E51">
            <w:pPr>
              <w:pStyle w:val="TableParagraph"/>
              <w:spacing w:before="94"/>
              <w:ind w:left="1814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right w:val="nil"/>
            </w:tcBorders>
          </w:tcPr>
          <w:p w14:paraId="025940A0" w14:textId="77777777" w:rsidR="00FB2E41" w:rsidRPr="00E247F8" w:rsidRDefault="002A6E51">
            <w:pPr>
              <w:pStyle w:val="TableParagraph"/>
              <w:spacing w:before="94"/>
              <w:ind w:left="109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61CB7BCB" w14:textId="77777777">
        <w:trPr>
          <w:trHeight w:val="1012"/>
        </w:trPr>
        <w:tc>
          <w:tcPr>
            <w:tcW w:w="5106" w:type="dxa"/>
            <w:tcBorders>
              <w:left w:val="nil"/>
              <w:bottom w:val="nil"/>
            </w:tcBorders>
          </w:tcPr>
          <w:p w14:paraId="63E590B9" w14:textId="77777777" w:rsidR="00FB2E41" w:rsidRPr="00E247F8" w:rsidRDefault="002A6E51">
            <w:pPr>
              <w:pStyle w:val="TableParagraph"/>
              <w:ind w:left="199" w:right="117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Анатомска и хистолошка разматрања Клинички преглед и дијагностика Акутни и хронични синузитис Повреде</w:t>
            </w:r>
          </w:p>
          <w:p w14:paraId="78EDFB18" w14:textId="77777777" w:rsidR="00FB2E41" w:rsidRPr="002A3B01" w:rsidRDefault="002A6E51">
            <w:pPr>
              <w:pStyle w:val="TableParagraph"/>
              <w:spacing w:line="238" w:lineRule="exact"/>
              <w:ind w:left="199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синуса приликом вађења зуба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5CC6CB84" w14:textId="77777777" w:rsidR="00FB2E41" w:rsidRPr="00E247F8" w:rsidRDefault="002A6E51">
            <w:pPr>
              <w:pStyle w:val="TableParagraph"/>
              <w:spacing w:before="121"/>
              <w:ind w:left="103" w:right="1464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Дијагностика и терапија ороантралне комуникације</w:t>
            </w:r>
          </w:p>
          <w:p w14:paraId="517A7446" w14:textId="77777777" w:rsidR="00FB2E41" w:rsidRPr="00E247F8" w:rsidRDefault="002A6E51">
            <w:pPr>
              <w:pStyle w:val="TableParagraph"/>
              <w:ind w:left="103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Дијагностика и терапија ороантралне фистуле</w:t>
            </w:r>
          </w:p>
        </w:tc>
      </w:tr>
    </w:tbl>
    <w:p w14:paraId="5658F6D5" w14:textId="77777777" w:rsidR="00FB2E41" w:rsidRPr="00E247F8" w:rsidRDefault="00FB2E41">
      <w:pPr>
        <w:rPr>
          <w:color w:val="000000" w:themeColor="text1"/>
          <w:lang w:val="ru-RU"/>
        </w:rPr>
        <w:sectPr w:rsidR="00FB2E41" w:rsidRPr="00E247F8">
          <w:pgSz w:w="11920" w:h="16850"/>
          <w:pgMar w:top="500" w:right="460" w:bottom="280" w:left="460" w:header="720" w:footer="720" w:gutter="0"/>
          <w:cols w:space="720"/>
        </w:sectPr>
      </w:pPr>
    </w:p>
    <w:p w14:paraId="2E022C49" w14:textId="77777777" w:rsidR="00FB2E41" w:rsidRPr="002A3B01" w:rsidRDefault="002A6E51">
      <w:pPr>
        <w:spacing w:before="59"/>
        <w:ind w:left="2223"/>
        <w:rPr>
          <w:b/>
          <w:color w:val="000000" w:themeColor="text1"/>
          <w:sz w:val="32"/>
        </w:rPr>
      </w:pPr>
      <w:r w:rsidRPr="002A3B01">
        <w:rPr>
          <w:b/>
          <w:color w:val="000000" w:themeColor="text1"/>
          <w:sz w:val="32"/>
        </w:rPr>
        <w:lastRenderedPageBreak/>
        <w:t>ТРЕЋИ МОДУЛ: ОРАЛНА ХИРУРГИЈА 3</w:t>
      </w:r>
    </w:p>
    <w:p w14:paraId="2469BD5F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0792989E" w14:textId="77777777" w:rsidR="00FB2E41" w:rsidRPr="002A3B01" w:rsidRDefault="00FB2E41">
      <w:pPr>
        <w:pStyle w:val="BodyText"/>
        <w:spacing w:before="1"/>
        <w:rPr>
          <w:b/>
          <w:color w:val="000000" w:themeColor="text1"/>
          <w:sz w:val="1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71446310" w14:textId="77777777">
        <w:trPr>
          <w:trHeight w:val="352"/>
        </w:trPr>
        <w:tc>
          <w:tcPr>
            <w:tcW w:w="10212" w:type="dxa"/>
            <w:gridSpan w:val="2"/>
            <w:tcBorders>
              <w:bottom w:val="single" w:sz="4" w:space="0" w:color="000000"/>
            </w:tcBorders>
          </w:tcPr>
          <w:p w14:paraId="1DF5943B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11 (ЈЕДАНАЕСТА НЕДЕЉА)</w:t>
            </w:r>
          </w:p>
        </w:tc>
      </w:tr>
      <w:tr w:rsidR="002A3B01" w:rsidRPr="002A3B01" w14:paraId="5766F491" w14:textId="77777777">
        <w:trPr>
          <w:trHeight w:val="453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</w:tcBorders>
          </w:tcPr>
          <w:p w14:paraId="67994F87" w14:textId="77777777" w:rsidR="00FB2E41" w:rsidRPr="002A3B01" w:rsidRDefault="002A6E51">
            <w:pPr>
              <w:pStyle w:val="TableParagraph"/>
              <w:spacing w:before="99"/>
              <w:ind w:right="9"/>
              <w:jc w:val="right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ЦИСТЕ</w:t>
            </w:r>
          </w:p>
        </w:tc>
        <w:tc>
          <w:tcPr>
            <w:tcW w:w="5106" w:type="dxa"/>
            <w:tcBorders>
              <w:top w:val="single" w:sz="4" w:space="0" w:color="000000"/>
              <w:bottom w:val="single" w:sz="4" w:space="0" w:color="000000"/>
            </w:tcBorders>
          </w:tcPr>
          <w:p w14:paraId="7F8CCB7A" w14:textId="77777777" w:rsidR="00FB2E41" w:rsidRPr="002A3B01" w:rsidRDefault="002A6E51">
            <w:pPr>
              <w:pStyle w:val="TableParagraph"/>
              <w:spacing w:before="99"/>
              <w:ind w:left="98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ВИЛИЦА</w:t>
            </w:r>
          </w:p>
        </w:tc>
      </w:tr>
      <w:tr w:rsidR="002A3B01" w:rsidRPr="002140BD" w14:paraId="1EA4A1B3" w14:textId="77777777">
        <w:trPr>
          <w:trHeight w:val="453"/>
        </w:trPr>
        <w:tc>
          <w:tcPr>
            <w:tcW w:w="5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3239" w14:textId="77777777" w:rsidR="00FB2E41" w:rsidRPr="002A3B01" w:rsidRDefault="002A6E51">
            <w:pPr>
              <w:pStyle w:val="TableParagraph"/>
              <w:spacing w:before="94"/>
              <w:ind w:left="1728" w:right="1715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07C7D" w14:textId="77777777" w:rsidR="00FB2E41" w:rsidRPr="00E247F8" w:rsidRDefault="002A6E51">
            <w:pPr>
              <w:pStyle w:val="TableParagraph"/>
              <w:spacing w:before="94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2A3B01" w:rsidRPr="002140BD" w14:paraId="08E84312" w14:textId="77777777">
        <w:trPr>
          <w:trHeight w:val="251"/>
        </w:trPr>
        <w:tc>
          <w:tcPr>
            <w:tcW w:w="5106" w:type="dxa"/>
            <w:tcBorders>
              <w:top w:val="single" w:sz="4" w:space="0" w:color="000000"/>
              <w:right w:val="single" w:sz="4" w:space="0" w:color="000000"/>
            </w:tcBorders>
          </w:tcPr>
          <w:p w14:paraId="2CDC2526" w14:textId="77777777" w:rsidR="00FB2E41" w:rsidRPr="00E247F8" w:rsidRDefault="002A6E51">
            <w:pPr>
              <w:pStyle w:val="TableParagraph"/>
              <w:spacing w:line="232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Класификација виличних циста; Клиничка слика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</w:tcBorders>
          </w:tcPr>
          <w:p w14:paraId="1489E379" w14:textId="77777777" w:rsidR="00FB2E41" w:rsidRPr="00E247F8" w:rsidRDefault="002A6E51">
            <w:pPr>
              <w:pStyle w:val="TableParagraph"/>
              <w:spacing w:line="232" w:lineRule="exact"/>
              <w:ind w:left="10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Дијагноза и диференцијална дијагноза виличних</w:t>
            </w:r>
          </w:p>
        </w:tc>
      </w:tr>
      <w:tr w:rsidR="002A3B01" w:rsidRPr="002A3B01" w14:paraId="15A7486D" w14:textId="77777777">
        <w:trPr>
          <w:trHeight w:val="253"/>
        </w:trPr>
        <w:tc>
          <w:tcPr>
            <w:tcW w:w="5106" w:type="dxa"/>
            <w:tcBorders>
              <w:right w:val="single" w:sz="4" w:space="0" w:color="000000"/>
            </w:tcBorders>
          </w:tcPr>
          <w:p w14:paraId="5161C029" w14:textId="77777777" w:rsidR="00FB2E41" w:rsidRPr="002A3B01" w:rsidRDefault="002A6E51">
            <w:pPr>
              <w:pStyle w:val="TableParagraph"/>
              <w:spacing w:line="233" w:lineRule="exact"/>
              <w:ind w:left="199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и дијагностика; Клиничке карактеристике</w:t>
            </w:r>
          </w:p>
        </w:tc>
        <w:tc>
          <w:tcPr>
            <w:tcW w:w="5106" w:type="dxa"/>
            <w:tcBorders>
              <w:left w:val="single" w:sz="4" w:space="0" w:color="000000"/>
            </w:tcBorders>
          </w:tcPr>
          <w:p w14:paraId="2E15CEB2" w14:textId="77777777" w:rsidR="00FB2E41" w:rsidRPr="002A3B01" w:rsidRDefault="002A6E51">
            <w:pPr>
              <w:pStyle w:val="TableParagraph"/>
              <w:spacing w:line="233" w:lineRule="exact"/>
              <w:ind w:left="102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циста;</w:t>
            </w:r>
          </w:p>
        </w:tc>
      </w:tr>
      <w:tr w:rsidR="002A3B01" w:rsidRPr="002140BD" w14:paraId="5925DBC7" w14:textId="77777777">
        <w:trPr>
          <w:trHeight w:val="253"/>
        </w:trPr>
        <w:tc>
          <w:tcPr>
            <w:tcW w:w="5106" w:type="dxa"/>
            <w:tcBorders>
              <w:right w:val="single" w:sz="4" w:space="0" w:color="000000"/>
            </w:tcBorders>
          </w:tcPr>
          <w:p w14:paraId="4D923532" w14:textId="77777777" w:rsidR="00FB2E41" w:rsidRPr="00E247F8" w:rsidRDefault="002A6E51">
            <w:pPr>
              <w:pStyle w:val="TableParagraph"/>
              <w:spacing w:line="233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појединих врста циста; Лечење виличних циста;</w:t>
            </w:r>
          </w:p>
        </w:tc>
        <w:tc>
          <w:tcPr>
            <w:tcW w:w="5106" w:type="dxa"/>
            <w:tcBorders>
              <w:left w:val="single" w:sz="4" w:space="0" w:color="000000"/>
            </w:tcBorders>
          </w:tcPr>
          <w:p w14:paraId="7D0F9075" w14:textId="77777777" w:rsidR="00FB2E41" w:rsidRPr="00E247F8" w:rsidRDefault="002A6E51">
            <w:pPr>
              <w:pStyle w:val="TableParagraph"/>
              <w:spacing w:line="233" w:lineRule="exact"/>
              <w:ind w:left="10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Избор терапијских поступака у терапији</w:t>
            </w:r>
          </w:p>
        </w:tc>
      </w:tr>
      <w:tr w:rsidR="00FB2E41" w:rsidRPr="002A3B01" w14:paraId="459FB773" w14:textId="77777777">
        <w:trPr>
          <w:trHeight w:val="254"/>
        </w:trPr>
        <w:tc>
          <w:tcPr>
            <w:tcW w:w="5106" w:type="dxa"/>
            <w:tcBorders>
              <w:right w:val="single" w:sz="4" w:space="0" w:color="000000"/>
            </w:tcBorders>
          </w:tcPr>
          <w:p w14:paraId="1C6D4420" w14:textId="77777777" w:rsidR="00FB2E41" w:rsidRPr="002A3B01" w:rsidRDefault="002A6E51">
            <w:pPr>
              <w:pStyle w:val="TableParagraph"/>
              <w:spacing w:line="234" w:lineRule="exact"/>
              <w:ind w:left="199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Компликације виличних циста</w:t>
            </w:r>
          </w:p>
        </w:tc>
        <w:tc>
          <w:tcPr>
            <w:tcW w:w="5106" w:type="dxa"/>
            <w:tcBorders>
              <w:left w:val="single" w:sz="4" w:space="0" w:color="000000"/>
            </w:tcBorders>
          </w:tcPr>
          <w:p w14:paraId="26DB4982" w14:textId="77777777" w:rsidR="00FB2E41" w:rsidRPr="002A3B01" w:rsidRDefault="002A6E51">
            <w:pPr>
              <w:pStyle w:val="TableParagraph"/>
              <w:spacing w:line="234" w:lineRule="exact"/>
              <w:ind w:left="102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виличних циста</w:t>
            </w:r>
          </w:p>
        </w:tc>
      </w:tr>
    </w:tbl>
    <w:p w14:paraId="1B4D8B99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08F137BD" w14:textId="77777777" w:rsidR="00FB2E41" w:rsidRPr="002A3B01" w:rsidRDefault="00FB2E41">
      <w:pPr>
        <w:pStyle w:val="BodyText"/>
        <w:spacing w:after="1"/>
        <w:rPr>
          <w:b/>
          <w:color w:val="000000" w:themeColor="text1"/>
          <w:sz w:val="25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34ED811A" w14:textId="77777777">
        <w:trPr>
          <w:trHeight w:val="350"/>
        </w:trPr>
        <w:tc>
          <w:tcPr>
            <w:tcW w:w="10212" w:type="dxa"/>
            <w:gridSpan w:val="2"/>
            <w:tcBorders>
              <w:top w:val="nil"/>
              <w:left w:val="nil"/>
              <w:right w:val="nil"/>
            </w:tcBorders>
          </w:tcPr>
          <w:p w14:paraId="28F40841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12 (ДВАНАЕСТА НЕДЕЉА)</w:t>
            </w:r>
          </w:p>
        </w:tc>
      </w:tr>
      <w:tr w:rsidR="002A3B01" w:rsidRPr="002A3B01" w14:paraId="10FF5C8D" w14:textId="77777777">
        <w:trPr>
          <w:trHeight w:val="453"/>
        </w:trPr>
        <w:tc>
          <w:tcPr>
            <w:tcW w:w="10212" w:type="dxa"/>
            <w:gridSpan w:val="2"/>
            <w:tcBorders>
              <w:left w:val="nil"/>
              <w:right w:val="nil"/>
            </w:tcBorders>
          </w:tcPr>
          <w:p w14:paraId="167E93F8" w14:textId="77777777" w:rsidR="00FB2E41" w:rsidRPr="002A3B01" w:rsidRDefault="002A6E51">
            <w:pPr>
              <w:pStyle w:val="TableParagraph"/>
              <w:spacing w:before="99"/>
              <w:ind w:left="3267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ПРЕПРОТЕТИЧКА ХИРУРГИЈА</w:t>
            </w:r>
          </w:p>
        </w:tc>
      </w:tr>
      <w:tr w:rsidR="002A3B01" w:rsidRPr="002140BD" w14:paraId="1475E357" w14:textId="77777777">
        <w:trPr>
          <w:trHeight w:val="455"/>
        </w:trPr>
        <w:tc>
          <w:tcPr>
            <w:tcW w:w="5106" w:type="dxa"/>
            <w:tcBorders>
              <w:left w:val="nil"/>
            </w:tcBorders>
          </w:tcPr>
          <w:p w14:paraId="2F8E3D54" w14:textId="77777777" w:rsidR="00FB2E41" w:rsidRPr="002A3B01" w:rsidRDefault="002A6E51">
            <w:pPr>
              <w:pStyle w:val="TableParagraph"/>
              <w:spacing w:before="97"/>
              <w:ind w:left="1728" w:right="1715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right w:val="nil"/>
            </w:tcBorders>
          </w:tcPr>
          <w:p w14:paraId="7ED38A84" w14:textId="77777777" w:rsidR="00FB2E41" w:rsidRPr="00E247F8" w:rsidRDefault="002A6E51">
            <w:pPr>
              <w:pStyle w:val="TableParagraph"/>
              <w:spacing w:before="97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A3B01" w14:paraId="7951538C" w14:textId="77777777">
        <w:trPr>
          <w:trHeight w:val="758"/>
        </w:trPr>
        <w:tc>
          <w:tcPr>
            <w:tcW w:w="5106" w:type="dxa"/>
            <w:tcBorders>
              <w:left w:val="nil"/>
              <w:bottom w:val="nil"/>
            </w:tcBorders>
          </w:tcPr>
          <w:p w14:paraId="099F3DFA" w14:textId="77777777" w:rsidR="00FB2E41" w:rsidRPr="00E247F8" w:rsidRDefault="002A6E51">
            <w:pPr>
              <w:pStyle w:val="TableParagraph"/>
              <w:ind w:left="199" w:right="410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Превентивни препротетички хируршки захвати Корективни препротетички хируршки захвати</w:t>
            </w:r>
          </w:p>
          <w:p w14:paraId="3D194A3B" w14:textId="77777777" w:rsidR="00FB2E41" w:rsidRPr="00E247F8" w:rsidRDefault="002A6E51">
            <w:pPr>
              <w:pStyle w:val="TableParagraph"/>
              <w:spacing w:line="238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на коштаном и меком ткиву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0E418BEF" w14:textId="77777777" w:rsidR="00FB2E41" w:rsidRPr="00E247F8" w:rsidRDefault="002A6E51">
            <w:pPr>
              <w:pStyle w:val="TableParagraph"/>
              <w:ind w:left="102" w:right="355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Корекција фиброзних френулума и плика Корекција фиброзног и коштано увећаног тубера</w:t>
            </w:r>
          </w:p>
          <w:p w14:paraId="03A202C8" w14:textId="77777777" w:rsidR="00FB2E41" w:rsidRPr="002A3B01" w:rsidRDefault="002A6E51">
            <w:pPr>
              <w:pStyle w:val="TableParagraph"/>
              <w:spacing w:line="238" w:lineRule="exact"/>
              <w:ind w:left="102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Вестибулопластике</w:t>
            </w:r>
          </w:p>
        </w:tc>
      </w:tr>
    </w:tbl>
    <w:p w14:paraId="3FFF1819" w14:textId="77777777" w:rsidR="00FB2E41" w:rsidRPr="002A3B01" w:rsidRDefault="00FB2E41">
      <w:pPr>
        <w:pStyle w:val="BodyText"/>
        <w:rPr>
          <w:b/>
          <w:color w:val="000000" w:themeColor="text1"/>
          <w:sz w:val="20"/>
        </w:rPr>
      </w:pPr>
    </w:p>
    <w:p w14:paraId="384C42D6" w14:textId="77777777" w:rsidR="00FB2E41" w:rsidRPr="002A3B01" w:rsidRDefault="00FB2E41">
      <w:pPr>
        <w:pStyle w:val="BodyText"/>
        <w:spacing w:before="10"/>
        <w:rPr>
          <w:b/>
          <w:color w:val="000000" w:themeColor="text1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5108"/>
      </w:tblGrid>
      <w:tr w:rsidR="002A3B01" w:rsidRPr="002A3B01" w14:paraId="61DC8EB9" w14:textId="77777777">
        <w:trPr>
          <w:trHeight w:val="350"/>
        </w:trPr>
        <w:tc>
          <w:tcPr>
            <w:tcW w:w="10211" w:type="dxa"/>
            <w:gridSpan w:val="2"/>
            <w:tcBorders>
              <w:top w:val="nil"/>
              <w:left w:val="nil"/>
              <w:right w:val="nil"/>
            </w:tcBorders>
          </w:tcPr>
          <w:p w14:paraId="60ACD7B8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13 (ТРИНАЕСТА НЕДЕЉА)</w:t>
            </w:r>
          </w:p>
        </w:tc>
      </w:tr>
      <w:tr w:rsidR="002A3B01" w:rsidRPr="002A3B01" w14:paraId="20932A00" w14:textId="77777777">
        <w:trPr>
          <w:trHeight w:val="455"/>
        </w:trPr>
        <w:tc>
          <w:tcPr>
            <w:tcW w:w="10211" w:type="dxa"/>
            <w:gridSpan w:val="2"/>
            <w:tcBorders>
              <w:left w:val="nil"/>
              <w:right w:val="nil"/>
            </w:tcBorders>
          </w:tcPr>
          <w:p w14:paraId="655C4A16" w14:textId="77777777" w:rsidR="00FB2E41" w:rsidRPr="002A3B01" w:rsidRDefault="002A6E51">
            <w:pPr>
              <w:pStyle w:val="TableParagraph"/>
              <w:spacing w:before="99"/>
              <w:ind w:left="2556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БЕНИГНИ ТУМОРИ ОРОФАЦИЈАЛНЕ РЕГИЈЕ</w:t>
            </w:r>
          </w:p>
        </w:tc>
      </w:tr>
      <w:tr w:rsidR="002A3B01" w:rsidRPr="002140BD" w14:paraId="27A8A739" w14:textId="77777777">
        <w:trPr>
          <w:trHeight w:val="453"/>
        </w:trPr>
        <w:tc>
          <w:tcPr>
            <w:tcW w:w="5103" w:type="dxa"/>
            <w:tcBorders>
              <w:left w:val="nil"/>
            </w:tcBorders>
          </w:tcPr>
          <w:p w14:paraId="48BF0D14" w14:textId="77777777" w:rsidR="00FB2E41" w:rsidRPr="002A3B01" w:rsidRDefault="002A6E51">
            <w:pPr>
              <w:pStyle w:val="TableParagraph"/>
              <w:spacing w:before="94"/>
              <w:ind w:left="1728" w:right="1712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8" w:type="dxa"/>
            <w:tcBorders>
              <w:right w:val="nil"/>
            </w:tcBorders>
          </w:tcPr>
          <w:p w14:paraId="64659241" w14:textId="77777777" w:rsidR="00FB2E41" w:rsidRPr="00E247F8" w:rsidRDefault="002A6E51">
            <w:pPr>
              <w:pStyle w:val="TableParagraph"/>
              <w:spacing w:before="94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62A4BD30" w14:textId="77777777">
        <w:trPr>
          <w:trHeight w:val="1265"/>
        </w:trPr>
        <w:tc>
          <w:tcPr>
            <w:tcW w:w="5103" w:type="dxa"/>
            <w:tcBorders>
              <w:left w:val="nil"/>
              <w:bottom w:val="nil"/>
            </w:tcBorders>
          </w:tcPr>
          <w:p w14:paraId="0C2406DC" w14:textId="77777777" w:rsidR="00FB2E41" w:rsidRPr="00E247F8" w:rsidRDefault="002A6E51">
            <w:pPr>
              <w:pStyle w:val="TableParagraph"/>
              <w:ind w:left="199" w:right="1034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Бенигни тумори и дисплазије меких ткива Остеогени бенигни тумори вилица Неостеогени бенигни тумори вилица Одонтогени тумори вилица</w:t>
            </w:r>
          </w:p>
          <w:p w14:paraId="5D27CE88" w14:textId="77777777" w:rsidR="00FB2E41" w:rsidRPr="00E247F8" w:rsidRDefault="002A6E51">
            <w:pPr>
              <w:pStyle w:val="TableParagraph"/>
              <w:spacing w:line="238" w:lineRule="exact"/>
              <w:ind w:left="19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Терапија бенигних тумора орофацијалне регије</w:t>
            </w:r>
          </w:p>
        </w:tc>
        <w:tc>
          <w:tcPr>
            <w:tcW w:w="5108" w:type="dxa"/>
            <w:tcBorders>
              <w:bottom w:val="nil"/>
              <w:right w:val="nil"/>
            </w:tcBorders>
          </w:tcPr>
          <w:p w14:paraId="5B2B227A" w14:textId="77777777" w:rsidR="00FB2E41" w:rsidRPr="00E247F8" w:rsidRDefault="002A6E51">
            <w:pPr>
              <w:pStyle w:val="TableParagraph"/>
              <w:spacing w:before="121"/>
              <w:ind w:left="103" w:right="485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Дијагностика и клничка слика бенигних тумора орофацијалне</w:t>
            </w:r>
            <w:r w:rsidRPr="00E247F8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E247F8">
              <w:rPr>
                <w:color w:val="000000" w:themeColor="text1"/>
                <w:lang w:val="ru-RU"/>
              </w:rPr>
              <w:t>регије</w:t>
            </w:r>
          </w:p>
          <w:p w14:paraId="20D691D1" w14:textId="77777777" w:rsidR="00FB2E41" w:rsidRPr="00E247F8" w:rsidRDefault="002A6E51">
            <w:pPr>
              <w:pStyle w:val="TableParagraph"/>
              <w:ind w:left="103" w:right="66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Основни принципи терапије бенигних тумора орофацијалне</w:t>
            </w:r>
            <w:r w:rsidRPr="00E247F8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E247F8">
              <w:rPr>
                <w:color w:val="000000" w:themeColor="text1"/>
                <w:lang w:val="ru-RU"/>
              </w:rPr>
              <w:t>регије</w:t>
            </w:r>
          </w:p>
        </w:tc>
      </w:tr>
    </w:tbl>
    <w:p w14:paraId="64FAD877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064F3B01" w14:textId="77777777" w:rsidR="00FB2E41" w:rsidRPr="00E247F8" w:rsidRDefault="00FB2E41">
      <w:pPr>
        <w:pStyle w:val="BodyText"/>
        <w:spacing w:before="10"/>
        <w:rPr>
          <w:b/>
          <w:color w:val="000000" w:themeColor="text1"/>
          <w:lang w:val="ru-RU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4F6A8AEC" w14:textId="77777777">
        <w:trPr>
          <w:trHeight w:val="350"/>
        </w:trPr>
        <w:tc>
          <w:tcPr>
            <w:tcW w:w="10212" w:type="dxa"/>
            <w:gridSpan w:val="2"/>
            <w:tcBorders>
              <w:top w:val="nil"/>
              <w:left w:val="nil"/>
              <w:right w:val="nil"/>
            </w:tcBorders>
          </w:tcPr>
          <w:p w14:paraId="28974CD0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14 (ЧЕТРНАЕСТА НЕДЕЉА)</w:t>
            </w:r>
          </w:p>
        </w:tc>
      </w:tr>
      <w:tr w:rsidR="002A3B01" w:rsidRPr="002A3B01" w14:paraId="1E0B3A8C" w14:textId="77777777">
        <w:trPr>
          <w:trHeight w:val="453"/>
        </w:trPr>
        <w:tc>
          <w:tcPr>
            <w:tcW w:w="10212" w:type="dxa"/>
            <w:gridSpan w:val="2"/>
            <w:tcBorders>
              <w:left w:val="nil"/>
              <w:right w:val="nil"/>
            </w:tcBorders>
          </w:tcPr>
          <w:p w14:paraId="456064E3" w14:textId="77777777" w:rsidR="00FB2E41" w:rsidRPr="002A3B01" w:rsidRDefault="002A6E51">
            <w:pPr>
              <w:pStyle w:val="TableParagraph"/>
              <w:spacing w:before="99"/>
              <w:ind w:left="1651"/>
              <w:rPr>
                <w:b/>
                <w:color w:val="000000" w:themeColor="text1"/>
              </w:rPr>
            </w:pPr>
            <w:r w:rsidRPr="002A3B01">
              <w:rPr>
                <w:b/>
                <w:color w:val="000000" w:themeColor="text1"/>
              </w:rPr>
              <w:t>ИНТРАОПЕРАТИВНЕ И ПОСТОПЕРАТИВНЕ КОМПЛИКАЦИЈЕ</w:t>
            </w:r>
          </w:p>
        </w:tc>
      </w:tr>
      <w:tr w:rsidR="002A3B01" w:rsidRPr="002140BD" w14:paraId="34C69D6E" w14:textId="77777777">
        <w:trPr>
          <w:trHeight w:val="455"/>
        </w:trPr>
        <w:tc>
          <w:tcPr>
            <w:tcW w:w="5106" w:type="dxa"/>
            <w:tcBorders>
              <w:left w:val="nil"/>
            </w:tcBorders>
          </w:tcPr>
          <w:p w14:paraId="2FD1DDC9" w14:textId="77777777" w:rsidR="00FB2E41" w:rsidRPr="002A3B01" w:rsidRDefault="002A6E51">
            <w:pPr>
              <w:pStyle w:val="TableParagraph"/>
              <w:spacing w:before="97"/>
              <w:ind w:left="1728" w:right="1715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right w:val="nil"/>
            </w:tcBorders>
          </w:tcPr>
          <w:p w14:paraId="21362217" w14:textId="77777777" w:rsidR="00FB2E41" w:rsidRPr="00E247F8" w:rsidRDefault="002A6E51">
            <w:pPr>
              <w:pStyle w:val="TableParagraph"/>
              <w:spacing w:before="97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2C9000B5" w14:textId="77777777">
        <w:trPr>
          <w:trHeight w:val="1013"/>
        </w:trPr>
        <w:tc>
          <w:tcPr>
            <w:tcW w:w="5106" w:type="dxa"/>
            <w:tcBorders>
              <w:left w:val="nil"/>
              <w:bottom w:val="nil"/>
            </w:tcBorders>
          </w:tcPr>
          <w:p w14:paraId="42924CF8" w14:textId="77777777" w:rsidR="00FB2E41" w:rsidRPr="00E247F8" w:rsidRDefault="002A6E51">
            <w:pPr>
              <w:pStyle w:val="TableParagraph"/>
              <w:ind w:left="199" w:right="1037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Компликације у току хируршких захвата Постоперативне компликације</w:t>
            </w:r>
          </w:p>
          <w:p w14:paraId="019F8EEE" w14:textId="77777777" w:rsidR="00FB2E41" w:rsidRPr="00E247F8" w:rsidRDefault="002A6E51">
            <w:pPr>
              <w:pStyle w:val="TableParagraph"/>
              <w:spacing w:line="252" w:lineRule="exact"/>
              <w:ind w:left="199" w:right="190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Терапија интраоперативних и постоперативних компликација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613AE2DA" w14:textId="77777777" w:rsidR="00FB2E41" w:rsidRPr="00E247F8" w:rsidRDefault="00FB2E41">
            <w:pPr>
              <w:pStyle w:val="TableParagraph"/>
              <w:spacing w:before="4"/>
              <w:rPr>
                <w:b/>
                <w:color w:val="000000" w:themeColor="text1"/>
                <w:sz w:val="32"/>
                <w:lang w:val="ru-RU"/>
              </w:rPr>
            </w:pPr>
          </w:p>
          <w:p w14:paraId="2B1DAD59" w14:textId="77777777" w:rsidR="00FB2E41" w:rsidRPr="00E247F8" w:rsidRDefault="002A6E51">
            <w:pPr>
              <w:pStyle w:val="TableParagraph"/>
              <w:spacing w:before="1"/>
              <w:ind w:left="102" w:right="189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Дијагноза и терапија најчешћих интраоперативних и постоперативних компликација</w:t>
            </w:r>
          </w:p>
        </w:tc>
      </w:tr>
    </w:tbl>
    <w:p w14:paraId="2B77DD46" w14:textId="77777777" w:rsidR="00FB2E41" w:rsidRPr="00E247F8" w:rsidRDefault="00FB2E41">
      <w:pPr>
        <w:pStyle w:val="BodyText"/>
        <w:rPr>
          <w:b/>
          <w:color w:val="000000" w:themeColor="text1"/>
          <w:sz w:val="20"/>
          <w:lang w:val="ru-RU"/>
        </w:rPr>
      </w:pPr>
    </w:p>
    <w:p w14:paraId="30707EC7" w14:textId="77777777" w:rsidR="00FB2E41" w:rsidRPr="00E247F8" w:rsidRDefault="00FB2E41">
      <w:pPr>
        <w:pStyle w:val="BodyText"/>
        <w:spacing w:before="6"/>
        <w:rPr>
          <w:b/>
          <w:color w:val="000000" w:themeColor="text1"/>
          <w:sz w:val="12"/>
          <w:lang w:val="ru-RU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6"/>
        <w:gridCol w:w="5106"/>
      </w:tblGrid>
      <w:tr w:rsidR="002A3B01" w:rsidRPr="002A3B01" w14:paraId="641D6EEC" w14:textId="77777777">
        <w:trPr>
          <w:trHeight w:val="352"/>
        </w:trPr>
        <w:tc>
          <w:tcPr>
            <w:tcW w:w="10212" w:type="dxa"/>
            <w:gridSpan w:val="2"/>
            <w:tcBorders>
              <w:top w:val="nil"/>
              <w:left w:val="nil"/>
              <w:right w:val="nil"/>
            </w:tcBorders>
          </w:tcPr>
          <w:p w14:paraId="66BC628B" w14:textId="77777777" w:rsidR="00FB2E41" w:rsidRPr="002A3B01" w:rsidRDefault="002A6E51">
            <w:pPr>
              <w:pStyle w:val="TableParagraph"/>
              <w:spacing w:line="244" w:lineRule="exact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НАСТАВНА ЈЕДИНИЦА 15 (ПЕТНАЕСТА НЕДЕЉА)</w:t>
            </w:r>
          </w:p>
        </w:tc>
      </w:tr>
      <w:tr w:rsidR="002A3B01" w:rsidRPr="002140BD" w14:paraId="0D0ADC18" w14:textId="77777777">
        <w:trPr>
          <w:trHeight w:val="453"/>
        </w:trPr>
        <w:tc>
          <w:tcPr>
            <w:tcW w:w="10212" w:type="dxa"/>
            <w:gridSpan w:val="2"/>
            <w:tcBorders>
              <w:left w:val="nil"/>
              <w:right w:val="nil"/>
            </w:tcBorders>
          </w:tcPr>
          <w:p w14:paraId="58353A4F" w14:textId="77777777" w:rsidR="00FB2E41" w:rsidRPr="00E247F8" w:rsidRDefault="002A6E51">
            <w:pPr>
              <w:pStyle w:val="TableParagraph"/>
              <w:spacing w:before="99"/>
              <w:ind w:left="199"/>
              <w:rPr>
                <w:b/>
                <w:color w:val="000000" w:themeColor="text1"/>
                <w:lang w:val="ru-RU"/>
              </w:rPr>
            </w:pPr>
            <w:r w:rsidRPr="00E247F8">
              <w:rPr>
                <w:b/>
                <w:color w:val="000000" w:themeColor="text1"/>
                <w:lang w:val="ru-RU"/>
              </w:rPr>
              <w:t>ОРАЛНОХИРУРШКИ АСПЕКТИ ПАЦИЈЕНАТА РИЗИКА И ЛЕЧЕЊЕ УРГЕНТНИХ СТАЊА</w:t>
            </w:r>
          </w:p>
        </w:tc>
      </w:tr>
      <w:tr w:rsidR="002A3B01" w:rsidRPr="002140BD" w14:paraId="33C3AD97" w14:textId="77777777">
        <w:trPr>
          <w:trHeight w:val="453"/>
        </w:trPr>
        <w:tc>
          <w:tcPr>
            <w:tcW w:w="5106" w:type="dxa"/>
            <w:tcBorders>
              <w:left w:val="nil"/>
            </w:tcBorders>
          </w:tcPr>
          <w:p w14:paraId="74AA2DB4" w14:textId="77777777" w:rsidR="00FB2E41" w:rsidRPr="002A3B01" w:rsidRDefault="002A6E51">
            <w:pPr>
              <w:pStyle w:val="TableParagraph"/>
              <w:spacing w:before="94"/>
              <w:ind w:left="1728" w:right="1715"/>
              <w:jc w:val="center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предавања 3 часа</w:t>
            </w:r>
          </w:p>
        </w:tc>
        <w:tc>
          <w:tcPr>
            <w:tcW w:w="5106" w:type="dxa"/>
            <w:tcBorders>
              <w:right w:val="nil"/>
            </w:tcBorders>
          </w:tcPr>
          <w:p w14:paraId="3FA839F1" w14:textId="77777777" w:rsidR="00FB2E41" w:rsidRPr="00E247F8" w:rsidRDefault="002A6E51">
            <w:pPr>
              <w:pStyle w:val="TableParagraph"/>
              <w:spacing w:before="94"/>
              <w:ind w:left="1166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рад у малој групи 5 часова</w:t>
            </w:r>
          </w:p>
        </w:tc>
      </w:tr>
      <w:tr w:rsidR="00FB2E41" w:rsidRPr="002140BD" w14:paraId="00BE95FB" w14:textId="77777777">
        <w:trPr>
          <w:trHeight w:val="1266"/>
        </w:trPr>
        <w:tc>
          <w:tcPr>
            <w:tcW w:w="5106" w:type="dxa"/>
            <w:tcBorders>
              <w:left w:val="nil"/>
              <w:bottom w:val="nil"/>
            </w:tcBorders>
          </w:tcPr>
          <w:p w14:paraId="74E747EE" w14:textId="77777777" w:rsidR="00FB2E41" w:rsidRPr="00E247F8" w:rsidRDefault="002A6E51">
            <w:pPr>
              <w:pStyle w:val="TableParagraph"/>
              <w:ind w:left="199" w:right="120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План терапије код пацијената са системским обољењима од значаја за планирање и спровођење оралнохируршких интервенција</w:t>
            </w:r>
          </w:p>
          <w:p w14:paraId="67BF59A3" w14:textId="77777777" w:rsidR="00FB2E41" w:rsidRPr="00E247F8" w:rsidRDefault="002A6E51">
            <w:pPr>
              <w:pStyle w:val="TableParagraph"/>
              <w:spacing w:line="252" w:lineRule="exact"/>
              <w:ind w:left="199" w:right="457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Терапија епизодних бесвесних стања Ургентна стања која угрожавају живот</w:t>
            </w:r>
          </w:p>
        </w:tc>
        <w:tc>
          <w:tcPr>
            <w:tcW w:w="5106" w:type="dxa"/>
            <w:tcBorders>
              <w:bottom w:val="nil"/>
              <w:right w:val="nil"/>
            </w:tcBorders>
          </w:tcPr>
          <w:p w14:paraId="32DEBCE0" w14:textId="77777777" w:rsidR="00FB2E41" w:rsidRPr="00E247F8" w:rsidRDefault="00FB2E41">
            <w:pPr>
              <w:pStyle w:val="TableParagraph"/>
              <w:spacing w:before="7"/>
              <w:rPr>
                <w:b/>
                <w:color w:val="000000" w:themeColor="text1"/>
                <w:sz w:val="32"/>
                <w:lang w:val="ru-RU"/>
              </w:rPr>
            </w:pPr>
          </w:p>
          <w:p w14:paraId="26009E1D" w14:textId="77777777" w:rsidR="00FB2E41" w:rsidRPr="00E247F8" w:rsidRDefault="002A6E51">
            <w:pPr>
              <w:pStyle w:val="TableParagraph"/>
              <w:ind w:left="102" w:right="282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План терапије код пацијената ризика. Дијагноза и терапија ургентних стања у стоматологији</w:t>
            </w:r>
          </w:p>
        </w:tc>
      </w:tr>
    </w:tbl>
    <w:p w14:paraId="2A8C70B0" w14:textId="77777777" w:rsidR="00DC5CEC" w:rsidRDefault="00DC5CEC">
      <w:pPr>
        <w:rPr>
          <w:color w:val="000000" w:themeColor="text1"/>
          <w:lang w:val="ru-RU"/>
        </w:rPr>
      </w:pPr>
    </w:p>
    <w:p w14:paraId="68CBD3BF" w14:textId="77777777" w:rsidR="00DC5CEC" w:rsidRDefault="00DC5CEC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br w:type="page"/>
      </w:r>
    </w:p>
    <w:p w14:paraId="1B5F73C4" w14:textId="77777777" w:rsidR="000D627B" w:rsidRPr="00B853AF" w:rsidRDefault="000D627B" w:rsidP="000D627B">
      <w:pPr>
        <w:jc w:val="center"/>
        <w:rPr>
          <w:b/>
          <w:bCs/>
          <w:sz w:val="28"/>
          <w:szCs w:val="28"/>
        </w:rPr>
      </w:pPr>
      <w:r w:rsidRPr="00B853AF">
        <w:rPr>
          <w:b/>
          <w:bCs/>
          <w:sz w:val="28"/>
          <w:szCs w:val="28"/>
        </w:rPr>
        <w:lastRenderedPageBreak/>
        <w:t>РАСПОРЕД ПРЕДАВАЊА</w:t>
      </w:r>
    </w:p>
    <w:p w14:paraId="37E8DE7A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u w:val="single"/>
        </w:rPr>
      </w:pPr>
    </w:p>
    <w:p w14:paraId="7BABB19A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u w:val="single"/>
        </w:rPr>
      </w:pPr>
    </w:p>
    <w:tbl>
      <w:tblPr>
        <w:tblW w:w="280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290"/>
      </w:tblGrid>
      <w:tr w:rsidR="000D627B" w:rsidRPr="00B853AF" w14:paraId="1C8A9AB7" w14:textId="77777777" w:rsidTr="00955C2E">
        <w:trPr>
          <w:trHeight w:val="2551"/>
          <w:jc w:val="center"/>
        </w:trPr>
        <w:tc>
          <w:tcPr>
            <w:tcW w:w="5640" w:type="dxa"/>
            <w:vAlign w:val="center"/>
          </w:tcPr>
          <w:p w14:paraId="04C9657F" w14:textId="77777777" w:rsidR="000D627B" w:rsidRPr="000D627B" w:rsidRDefault="000D627B" w:rsidP="00955C2E">
            <w:pPr>
              <w:jc w:val="center"/>
              <w:rPr>
                <w:b/>
                <w:bCs/>
                <w:sz w:val="32"/>
                <w:szCs w:val="32"/>
                <w:lang w:val="sr-Cyrl-RS"/>
              </w:rPr>
            </w:pPr>
            <w:r w:rsidRPr="000D627B">
              <w:rPr>
                <w:b/>
                <w:bCs/>
                <w:sz w:val="32"/>
                <w:szCs w:val="32"/>
                <w:lang w:val="sr-Cyrl-CS"/>
              </w:rPr>
              <w:t>СРЕДА</w:t>
            </w:r>
          </w:p>
          <w:p w14:paraId="3D47790D" w14:textId="77777777" w:rsidR="000D627B" w:rsidRPr="000D627B" w:rsidRDefault="000D627B" w:rsidP="00955C2E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</w:p>
          <w:p w14:paraId="79FBBF3C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D627B">
              <w:rPr>
                <w:b/>
                <w:bCs/>
                <w:sz w:val="32"/>
                <w:szCs w:val="32"/>
                <w:lang w:val="ru-RU"/>
              </w:rPr>
              <w:t xml:space="preserve">ЗАВОД ЗА СТОМАТОЛОГИЈУ </w:t>
            </w:r>
          </w:p>
          <w:p w14:paraId="49E466FE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853AF">
              <w:rPr>
                <w:b/>
                <w:bCs/>
                <w:sz w:val="28"/>
                <w:szCs w:val="28"/>
                <w:lang w:val="ru-RU"/>
              </w:rPr>
              <w:t>САЛА С2</w:t>
            </w:r>
          </w:p>
          <w:p w14:paraId="5A500466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4AC5ACFF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D627B">
              <w:rPr>
                <w:b/>
                <w:bCs/>
                <w:sz w:val="40"/>
                <w:szCs w:val="40"/>
                <w:lang w:val="sr-Cyrl-CS"/>
              </w:rPr>
              <w:t>11:00 - 13:15</w:t>
            </w:r>
          </w:p>
        </w:tc>
      </w:tr>
    </w:tbl>
    <w:p w14:paraId="0C5E1D6C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lang w:val="ru-RU"/>
        </w:rPr>
      </w:pPr>
    </w:p>
    <w:p w14:paraId="119B81E4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lang w:val="ru-RU"/>
        </w:rPr>
      </w:pPr>
    </w:p>
    <w:p w14:paraId="15D2D083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lang w:val="ru-RU"/>
        </w:rPr>
      </w:pPr>
    </w:p>
    <w:p w14:paraId="5395EC68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lang w:val="ru-RU"/>
        </w:rPr>
      </w:pPr>
    </w:p>
    <w:p w14:paraId="399B422D" w14:textId="77777777" w:rsidR="000D627B" w:rsidRPr="00B853AF" w:rsidRDefault="000D627B" w:rsidP="000D627B">
      <w:pPr>
        <w:jc w:val="center"/>
        <w:rPr>
          <w:b/>
          <w:bCs/>
          <w:sz w:val="28"/>
          <w:szCs w:val="28"/>
        </w:rPr>
      </w:pPr>
      <w:r w:rsidRPr="00B853AF">
        <w:rPr>
          <w:b/>
          <w:bCs/>
          <w:sz w:val="28"/>
          <w:szCs w:val="28"/>
        </w:rPr>
        <w:t>РАСПОРЕД ВЕЖБИ</w:t>
      </w:r>
    </w:p>
    <w:p w14:paraId="14467D82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u w:val="single"/>
        </w:rPr>
      </w:pPr>
    </w:p>
    <w:p w14:paraId="6F49B0CD" w14:textId="77777777" w:rsidR="000D627B" w:rsidRPr="00B853AF" w:rsidRDefault="000D627B" w:rsidP="000D627B">
      <w:pPr>
        <w:jc w:val="center"/>
        <w:rPr>
          <w:b/>
          <w:bCs/>
          <w:sz w:val="28"/>
          <w:szCs w:val="28"/>
          <w:u w:val="single"/>
        </w:rPr>
      </w:pPr>
    </w:p>
    <w:tbl>
      <w:tblPr>
        <w:tblW w:w="278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252"/>
      </w:tblGrid>
      <w:tr w:rsidR="000D627B" w:rsidRPr="00B853AF" w14:paraId="67548ED6" w14:textId="77777777" w:rsidTr="00955C2E">
        <w:trPr>
          <w:trHeight w:val="3345"/>
          <w:jc w:val="center"/>
        </w:trPr>
        <w:tc>
          <w:tcPr>
            <w:tcW w:w="5514" w:type="dxa"/>
            <w:vAlign w:val="center"/>
          </w:tcPr>
          <w:p w14:paraId="79109ABC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D627B">
              <w:rPr>
                <w:b/>
                <w:bCs/>
                <w:sz w:val="32"/>
                <w:szCs w:val="32"/>
                <w:lang w:val="sr-Cyrl-CS"/>
              </w:rPr>
              <w:t>СРЕДА</w:t>
            </w:r>
          </w:p>
          <w:p w14:paraId="0D0D1EA7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4B5DA5FD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D627B">
              <w:rPr>
                <w:b/>
                <w:bCs/>
                <w:sz w:val="32"/>
                <w:szCs w:val="32"/>
                <w:lang w:val="ru-RU"/>
              </w:rPr>
              <w:t xml:space="preserve">ЗАВОД ЗА СТОМАТОЛОГИЈУ </w:t>
            </w:r>
          </w:p>
          <w:p w14:paraId="62B5B306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853AF">
              <w:rPr>
                <w:b/>
                <w:bCs/>
                <w:sz w:val="28"/>
                <w:szCs w:val="28"/>
                <w:lang w:val="ru-RU"/>
              </w:rPr>
              <w:t>САЛА 9, 10</w:t>
            </w:r>
          </w:p>
          <w:p w14:paraId="6FA1DE65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14:paraId="2FDDB424" w14:textId="77777777" w:rsidR="000D627B" w:rsidRPr="00B853AF" w:rsidRDefault="000D627B" w:rsidP="00955C2E">
            <w:pPr>
              <w:jc w:val="center"/>
              <w:rPr>
                <w:b/>
                <w:bCs/>
                <w:sz w:val="28"/>
                <w:szCs w:val="28"/>
                <w:lang w:val="de-DE"/>
              </w:rPr>
            </w:pPr>
            <w:r w:rsidRPr="00B853AF">
              <w:rPr>
                <w:b/>
                <w:bCs/>
                <w:sz w:val="36"/>
                <w:szCs w:val="36"/>
                <w:lang w:val="sr-Cyrl-CS"/>
              </w:rPr>
              <w:t>13:15 - 17:00</w:t>
            </w:r>
          </w:p>
        </w:tc>
      </w:tr>
    </w:tbl>
    <w:p w14:paraId="31F885B4" w14:textId="77777777" w:rsidR="000D627B" w:rsidRPr="00B853AF" w:rsidRDefault="000D627B" w:rsidP="000D627B">
      <w:pPr>
        <w:jc w:val="center"/>
        <w:rPr>
          <w:b/>
          <w:bCs/>
          <w:sz w:val="28"/>
          <w:szCs w:val="28"/>
        </w:rPr>
      </w:pPr>
    </w:p>
    <w:p w14:paraId="262E1BB1" w14:textId="77777777" w:rsidR="000D627B" w:rsidRPr="00B853AF" w:rsidRDefault="000D627B" w:rsidP="000D627B">
      <w:pPr>
        <w:jc w:val="center"/>
        <w:rPr>
          <w:b/>
          <w:bCs/>
          <w:sz w:val="28"/>
          <w:szCs w:val="28"/>
        </w:rPr>
      </w:pPr>
    </w:p>
    <w:p w14:paraId="51E90BD9" w14:textId="1BA12634" w:rsidR="000D627B" w:rsidRPr="00B853AF" w:rsidRDefault="000D627B" w:rsidP="000D627B">
      <w:pPr>
        <w:jc w:val="center"/>
        <w:rPr>
          <w:b/>
          <w:bCs/>
          <w:sz w:val="28"/>
          <w:szCs w:val="28"/>
          <w:lang w:val="ru-RU"/>
        </w:rPr>
      </w:pPr>
      <w:hyperlink r:id="rId10" w:history="1">
        <w:r w:rsidRPr="00B853AF">
          <w:rPr>
            <w:rStyle w:val="Hyperlink"/>
            <w:b/>
            <w:bCs/>
            <w:sz w:val="28"/>
            <w:szCs w:val="28"/>
            <w:lang w:val="ru-RU"/>
          </w:rPr>
          <w:t>Распоред наставе</w:t>
        </w:r>
      </w:hyperlink>
    </w:p>
    <w:p w14:paraId="747866A9" w14:textId="77777777" w:rsidR="000D627B" w:rsidRPr="002D0B29" w:rsidRDefault="000D627B" w:rsidP="000D627B">
      <w:pPr>
        <w:jc w:val="center"/>
        <w:rPr>
          <w:b/>
          <w:bCs/>
          <w:color w:val="FFFFFF" w:themeColor="background1"/>
          <w:sz w:val="32"/>
          <w:szCs w:val="32"/>
        </w:rPr>
      </w:pPr>
    </w:p>
    <w:p w14:paraId="21B207CB" w14:textId="2DB1DC5C" w:rsidR="00B853AF" w:rsidRPr="00B853AF" w:rsidRDefault="00B853AF" w:rsidP="00B853AF">
      <w:pPr>
        <w:jc w:val="center"/>
        <w:rPr>
          <w:b/>
          <w:bCs/>
          <w:sz w:val="28"/>
          <w:szCs w:val="28"/>
          <w:lang w:val="ru-RU"/>
        </w:rPr>
      </w:pPr>
    </w:p>
    <w:p w14:paraId="52FE21E6" w14:textId="6D75A4CC" w:rsidR="00DC5CEC" w:rsidRPr="002D0B29" w:rsidRDefault="00DC5CEC" w:rsidP="00DC5CEC">
      <w:pPr>
        <w:jc w:val="center"/>
        <w:rPr>
          <w:b/>
          <w:bCs/>
          <w:color w:val="FFFFFF" w:themeColor="background1"/>
          <w:sz w:val="32"/>
          <w:szCs w:val="32"/>
        </w:rPr>
      </w:pPr>
    </w:p>
    <w:p w14:paraId="7A6744A6" w14:textId="77777777" w:rsidR="00FB2E41" w:rsidRPr="000C2594" w:rsidRDefault="00FB2E41">
      <w:pPr>
        <w:rPr>
          <w:color w:val="000000" w:themeColor="text1"/>
          <w:lang w:val="ru-RU"/>
        </w:rPr>
        <w:sectPr w:rsidR="00FB2E41" w:rsidRPr="000C2594">
          <w:pgSz w:w="11920" w:h="16850"/>
          <w:pgMar w:top="920" w:right="460" w:bottom="280" w:left="46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2"/>
        <w:gridCol w:w="1428"/>
        <w:gridCol w:w="1142"/>
        <w:gridCol w:w="8994"/>
        <w:gridCol w:w="3378"/>
      </w:tblGrid>
      <w:tr w:rsidR="00E247F8" w:rsidRPr="002140BD" w14:paraId="2C6AE564" w14:textId="77777777" w:rsidTr="0072382E">
        <w:trPr>
          <w:cantSplit/>
          <w:trHeight w:val="567"/>
          <w:tblHeader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C19B2C" w14:textId="77777777" w:rsidR="00E247F8" w:rsidRPr="00CF21DC" w:rsidRDefault="00E247F8" w:rsidP="0072382E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CF21DC">
              <w:rPr>
                <w:b/>
                <w:color w:val="000000" w:themeColor="text1"/>
                <w:sz w:val="28"/>
                <w:szCs w:val="28"/>
                <w:lang w:val="ru-RU"/>
              </w:rPr>
              <w:lastRenderedPageBreak/>
              <w:t>РАСПОРЕД НАСТАВЕ ЗА ПРЕДМЕТ ОРАЛНА ХИРУРГИЈА</w:t>
            </w:r>
          </w:p>
        </w:tc>
      </w:tr>
      <w:tr w:rsidR="00CF21DC" w:rsidRPr="002A3B01" w14:paraId="3018983A" w14:textId="77777777" w:rsidTr="0072382E">
        <w:trPr>
          <w:cantSplit/>
          <w:trHeight w:val="567"/>
          <w:tblHeader/>
        </w:trPr>
        <w:tc>
          <w:tcPr>
            <w:tcW w:w="355" w:type="pct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EEF137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модул</w:t>
            </w:r>
          </w:p>
        </w:tc>
        <w:tc>
          <w:tcPr>
            <w:tcW w:w="444" w:type="pct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89430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недеља</w:t>
            </w:r>
          </w:p>
        </w:tc>
        <w:tc>
          <w:tcPr>
            <w:tcW w:w="355" w:type="pct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49BAAC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тип</w:t>
            </w:r>
          </w:p>
        </w:tc>
        <w:tc>
          <w:tcPr>
            <w:tcW w:w="2796" w:type="pct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8B2C08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 w:rsidRPr="002A3B01">
              <w:rPr>
                <w:b/>
                <w:color w:val="000000" w:themeColor="text1"/>
                <w:sz w:val="24"/>
              </w:rPr>
              <w:t>назив методске јединице</w:t>
            </w:r>
          </w:p>
        </w:tc>
        <w:tc>
          <w:tcPr>
            <w:tcW w:w="1050" w:type="pct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24F6B1" w14:textId="77777777" w:rsidR="00CF21DC" w:rsidRPr="002A3B01" w:rsidRDefault="0072382E" w:rsidP="0072382E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н</w:t>
            </w:r>
            <w:r w:rsidR="00CF21DC" w:rsidRPr="002A3B01">
              <w:rPr>
                <w:b/>
                <w:color w:val="000000" w:themeColor="text1"/>
                <w:sz w:val="24"/>
              </w:rPr>
              <w:t>аставник</w:t>
            </w:r>
          </w:p>
        </w:tc>
      </w:tr>
      <w:tr w:rsidR="00CF21DC" w:rsidRPr="002A3B01" w14:paraId="06FABF56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94BE31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511E76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A8BB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9E5586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Примењена хируршка анатомија орофацијалне регије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3ED7D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 w:rsidRPr="002A3B01">
              <w:rPr>
                <w:color w:val="000000" w:themeColor="text1"/>
                <w:sz w:val="20"/>
              </w:rPr>
              <w:t>Доц. др Мирослав Васовић</w:t>
            </w:r>
          </w:p>
        </w:tc>
      </w:tr>
      <w:tr w:rsidR="00CF21DC" w:rsidRPr="002A3B01" w14:paraId="59D88E3A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B016F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C2EC32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EC1114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582113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Анатомски детаљи лица и вилица и њихов значај у планирању орално хируршких интервенција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9DCED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Доц. др Мирослав Васовић</w:t>
            </w:r>
          </w:p>
          <w:p w14:paraId="2D9D2FDD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0241FADE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3841D85D" w14:textId="1B78FC4E" w:rsidR="00C45D0C" w:rsidRPr="00441C3A" w:rsidRDefault="00CF21DC" w:rsidP="00C45D0C">
            <w:pPr>
              <w:pStyle w:val="TableParagraph"/>
              <w:rPr>
                <w:color w:val="000000" w:themeColor="text1"/>
                <w:sz w:val="20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="00C45D0C">
              <w:rPr>
                <w:color w:val="000000" w:themeColor="text1"/>
                <w:sz w:val="20"/>
                <w:lang w:val="ru-RU"/>
              </w:rPr>
              <w:t>Јован Ракић</w:t>
            </w:r>
          </w:p>
          <w:p w14:paraId="511626BA" w14:textId="567A57D2" w:rsidR="00CF21DC" w:rsidRPr="00441C3A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CF21DC" w:rsidRPr="002A3B01" w14:paraId="25F09F60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D52D0C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2E075F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DD6B1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62A8F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Основни принципи рада и примена радиографисања у оралној хирургији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A35D8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2A3B01">
              <w:rPr>
                <w:color w:val="000000" w:themeColor="text1"/>
                <w:sz w:val="20"/>
                <w:szCs w:val="20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</w:p>
        </w:tc>
      </w:tr>
      <w:tr w:rsidR="00CF21DC" w:rsidRPr="002A3B01" w14:paraId="1D1374D6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1EDBC0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E11F3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77E30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4DD0D9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E247F8">
              <w:rPr>
                <w:color w:val="000000" w:themeColor="text1"/>
                <w:lang w:val="ru-RU"/>
              </w:rPr>
              <w:t xml:space="preserve">Постављање дијагнозе, диференцијална дијагноза; Принципи рада у оралној хирургији. </w:t>
            </w:r>
            <w:r w:rsidRPr="002A3B01">
              <w:rPr>
                <w:color w:val="000000" w:themeColor="text1"/>
              </w:rPr>
              <w:t>Примена појединих техника радиографисања у оралној хирургији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51E2FB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E247F8">
              <w:rPr>
                <w:color w:val="000000" w:themeColor="text1"/>
                <w:sz w:val="20"/>
                <w:szCs w:val="20"/>
                <w:lang w:val="ru-RU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 </w:t>
            </w:r>
          </w:p>
          <w:p w14:paraId="427DA255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68C966FA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11806555" w14:textId="287E082D" w:rsidR="00C45D0C" w:rsidRPr="00B01B66" w:rsidRDefault="00C45D0C" w:rsidP="00C45D0C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>
              <w:rPr>
                <w:color w:val="000000" w:themeColor="text1"/>
                <w:sz w:val="20"/>
                <w:lang w:val="ru-RU"/>
              </w:rPr>
              <w:t>Јован Ракић</w:t>
            </w:r>
          </w:p>
          <w:p w14:paraId="05BC1F8F" w14:textId="0924EA9A" w:rsidR="00CF21DC" w:rsidRPr="00B01B66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CF21DC" w:rsidRPr="002A3B01" w14:paraId="17B1C8B8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75FEF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C27582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2F62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49647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Вађење зуба и компликације у току вађења зуба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1366C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 w:rsidRPr="002A3B01">
              <w:rPr>
                <w:color w:val="000000" w:themeColor="text1"/>
                <w:sz w:val="20"/>
              </w:rPr>
              <w:t>Доц. др Мирослав Васовић</w:t>
            </w:r>
          </w:p>
        </w:tc>
      </w:tr>
      <w:tr w:rsidR="00CF21DC" w:rsidRPr="002A3B01" w14:paraId="5481230A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6DFB82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567AB4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AE020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9016E3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Инструменти за вађење зуба (клешта и полуге); Индикације за</w:t>
            </w:r>
          </w:p>
          <w:p w14:paraId="20CAEE97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вађење зуба, вађење зуба – техника и општи принципи;</w:t>
            </w:r>
          </w:p>
          <w:p w14:paraId="242FCE74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Терапија компликација у току вађења зуба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100970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 xml:space="preserve">Доц. др Мирослав Васовић </w:t>
            </w:r>
          </w:p>
          <w:p w14:paraId="5746EA99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56A2D269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1EEF118D" w14:textId="06492474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>
              <w:rPr>
                <w:color w:val="000000" w:themeColor="text1"/>
                <w:sz w:val="20"/>
                <w:lang w:val="ru-RU"/>
              </w:rPr>
              <w:t>Јован Ракић</w:t>
            </w:r>
          </w:p>
        </w:tc>
      </w:tr>
      <w:tr w:rsidR="00CF21DC" w:rsidRPr="002A3B01" w14:paraId="3D7747DE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A282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531AC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4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6867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D1D5C7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Зарастање ране и компликације после вађења зуба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031CDE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Проф</w:t>
            </w:r>
            <w:r w:rsidRPr="002A3B01">
              <w:rPr>
                <w:color w:val="000000" w:themeColor="text1"/>
                <w:sz w:val="20"/>
              </w:rPr>
              <w:t>. др Марија Бубало</w:t>
            </w:r>
          </w:p>
        </w:tc>
      </w:tr>
      <w:tr w:rsidR="00CF21DC" w:rsidRPr="002A3B01" w14:paraId="2E3A102F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0CD39C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1ED7D9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4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B60F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D2F7D6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Фактори од значаја у зарастању рана у устима; Алвеолит-</w:t>
            </w:r>
          </w:p>
          <w:p w14:paraId="577A9100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 xml:space="preserve">клиничка слика и терапија. </w:t>
            </w:r>
            <w:r w:rsidRPr="00E247F8">
              <w:rPr>
                <w:color w:val="000000" w:themeColor="text1"/>
                <w:position w:val="1"/>
                <w:lang w:val="ru-RU"/>
              </w:rPr>
              <w:t xml:space="preserve">Инфекција ране- клиничка слика и терапија; </w:t>
            </w:r>
            <w:r w:rsidRPr="00E247F8">
              <w:rPr>
                <w:color w:val="000000" w:themeColor="text1"/>
                <w:lang w:val="ru-RU"/>
              </w:rPr>
              <w:t>Постекстракциони бол и страно тело у рани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19990D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</w:rPr>
              <w:t>Проф</w:t>
            </w:r>
            <w:r w:rsidRPr="00E247F8">
              <w:rPr>
                <w:color w:val="000000" w:themeColor="text1"/>
                <w:sz w:val="20"/>
                <w:lang w:val="ru-RU"/>
              </w:rPr>
              <w:t>. др Марија Бубало</w:t>
            </w:r>
          </w:p>
          <w:p w14:paraId="3511385A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70ABAA1C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077853F8" w14:textId="7DD39D3A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C45D0C">
              <w:rPr>
                <w:color w:val="000000" w:themeColor="text1"/>
                <w:sz w:val="20"/>
                <w:lang w:val="ru-RU"/>
              </w:rPr>
              <w:t>др Јован Ракић</w:t>
            </w:r>
          </w:p>
        </w:tc>
      </w:tr>
      <w:tr w:rsidR="00CF21DC" w:rsidRPr="002A3B01" w14:paraId="7EE4DC55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BB2A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520A8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6BF1E2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2B2E2A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Хемостаза у оралној</w:t>
            </w:r>
            <w:r w:rsidRPr="002A3B01">
              <w:rPr>
                <w:color w:val="000000" w:themeColor="text1"/>
                <w:spacing w:val="51"/>
              </w:rPr>
              <w:t xml:space="preserve"> </w:t>
            </w:r>
            <w:r w:rsidRPr="002A3B01">
              <w:rPr>
                <w:color w:val="000000" w:themeColor="text1"/>
              </w:rPr>
              <w:t>хирургији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96CA8A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 w:rsidRPr="002A3B01">
              <w:rPr>
                <w:color w:val="000000" w:themeColor="text1"/>
                <w:sz w:val="20"/>
              </w:rPr>
              <w:t>Доц. др Мирослав Васовић</w:t>
            </w:r>
          </w:p>
        </w:tc>
      </w:tr>
      <w:tr w:rsidR="00CF21DC" w:rsidRPr="002A3B01" w14:paraId="10DBAF9E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E59EA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04CE48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5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6A508F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A164D4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Клинички знаци и симптоми крварења; Методе вештачке хемостазе у орално хируршкој пракси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A5E96A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Доц. др Мирослав Васовић</w:t>
            </w:r>
          </w:p>
          <w:p w14:paraId="09F85D87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1828CB9A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543BAFFF" w14:textId="054099D0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>
              <w:rPr>
                <w:color w:val="000000" w:themeColor="text1"/>
                <w:sz w:val="20"/>
                <w:lang w:val="ru-RU"/>
              </w:rPr>
              <w:t>Јован Ракић</w:t>
            </w:r>
          </w:p>
        </w:tc>
      </w:tr>
      <w:tr w:rsidR="00CF21DC" w:rsidRPr="002A3B01" w14:paraId="4F9CB82E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ECFC0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lastRenderedPageBreak/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DFBF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6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077DD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732514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Акутне дентогене инфекције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623BCB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Проф</w:t>
            </w:r>
            <w:r w:rsidRPr="002A3B01">
              <w:rPr>
                <w:color w:val="000000" w:themeColor="text1"/>
                <w:sz w:val="20"/>
              </w:rPr>
              <w:t>. др Марија Бубало</w:t>
            </w:r>
          </w:p>
        </w:tc>
      </w:tr>
      <w:tr w:rsidR="00CF21DC" w:rsidRPr="002A3B01" w14:paraId="10046EA8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52A9F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EEF66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6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42FC4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D478DF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E247F8">
              <w:rPr>
                <w:color w:val="000000" w:themeColor="text1"/>
                <w:lang w:val="ru-RU"/>
              </w:rPr>
              <w:t xml:space="preserve">Клниничка слика инфекција појединих анатомских простора главе и врата. </w:t>
            </w:r>
            <w:r w:rsidRPr="002A3B01">
              <w:rPr>
                <w:color w:val="000000" w:themeColor="text1"/>
              </w:rPr>
              <w:t>Инцизија и дренажа апсцеса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2DD762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</w:rPr>
              <w:t>Проф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. др Марија Бубало </w:t>
            </w:r>
          </w:p>
          <w:p w14:paraId="32AC924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2175B406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6B03E8BC" w14:textId="5D9DC1F3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C45D0C">
              <w:rPr>
                <w:color w:val="000000" w:themeColor="text1"/>
                <w:sz w:val="20"/>
                <w:lang w:val="ru-RU"/>
              </w:rPr>
              <w:t>др Јован Ракић</w:t>
            </w:r>
          </w:p>
        </w:tc>
      </w:tr>
      <w:tr w:rsidR="00CF21DC" w:rsidRPr="002A3B01" w14:paraId="1D82442C" w14:textId="77777777" w:rsidTr="0072382E">
        <w:trPr>
          <w:cantSplit/>
          <w:trHeight w:val="567"/>
        </w:trPr>
        <w:tc>
          <w:tcPr>
            <w:tcW w:w="799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15EE56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</w:p>
          <w:p w14:paraId="056521C7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CD7C2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ЗТМ</w:t>
            </w:r>
          </w:p>
        </w:tc>
        <w:tc>
          <w:tcPr>
            <w:tcW w:w="3846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219C9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ЗАВРШНИ ТЕСТ МОДУЛА 1</w:t>
            </w:r>
          </w:p>
        </w:tc>
      </w:tr>
      <w:tr w:rsidR="00CF21DC" w:rsidRPr="002A3B01" w14:paraId="3A2E3C1C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7E1F9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8F4C0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7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65B19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BCFE5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Хируршко вађење импактираних зуба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434156" w14:textId="77777777" w:rsidR="00CF21DC" w:rsidRPr="00B01B66" w:rsidRDefault="00CF21DC" w:rsidP="0072382E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2A3B01">
              <w:rPr>
                <w:color w:val="000000" w:themeColor="text1"/>
                <w:sz w:val="20"/>
                <w:szCs w:val="20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</w:p>
        </w:tc>
      </w:tr>
      <w:tr w:rsidR="00CF21DC" w:rsidRPr="002A3B01" w14:paraId="78651A24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C4DD09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60541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7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8714E7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9C93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Дијагноза и хируршка екстракција импактираних зуба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EA3BD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E247F8">
              <w:rPr>
                <w:color w:val="000000" w:themeColor="text1"/>
                <w:sz w:val="20"/>
                <w:szCs w:val="20"/>
                <w:lang w:val="ru-RU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 </w:t>
            </w:r>
          </w:p>
          <w:p w14:paraId="3C07A684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0C8BDAE4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30744AC4" w14:textId="13DE4569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C45D0C">
              <w:rPr>
                <w:color w:val="000000" w:themeColor="text1"/>
                <w:sz w:val="20"/>
                <w:lang w:val="ru-RU"/>
              </w:rPr>
              <w:t>др Јован Ракић</w:t>
            </w:r>
          </w:p>
        </w:tc>
      </w:tr>
      <w:tr w:rsidR="00CF21DC" w:rsidRPr="002A3B01" w14:paraId="2CAB4935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A8C838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15F0F9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CA581F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A38B09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Хроничне периапикалне лезије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198FB7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2A3B01">
              <w:rPr>
                <w:color w:val="000000" w:themeColor="text1"/>
                <w:sz w:val="20"/>
                <w:szCs w:val="20"/>
              </w:rPr>
              <w:t>Доц. др Мирослав Васовић</w:t>
            </w:r>
          </w:p>
        </w:tc>
      </w:tr>
      <w:tr w:rsidR="00CF21DC" w:rsidRPr="002A3B01" w14:paraId="2CBF6C6B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24350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13C91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15D530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072D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Клиничка слика и терапија периапикалних лезија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63BD17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Доц. др Мирослав Васовић</w:t>
            </w:r>
          </w:p>
          <w:p w14:paraId="3759DA5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0D1B3F23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05FBECFD" w14:textId="73747AD1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>
              <w:rPr>
                <w:color w:val="000000" w:themeColor="text1"/>
                <w:sz w:val="20"/>
                <w:lang w:val="ru-RU"/>
              </w:rPr>
              <w:t>Јован Ракић</w:t>
            </w:r>
          </w:p>
        </w:tc>
      </w:tr>
      <w:tr w:rsidR="00CF21DC" w:rsidRPr="002A3B01" w14:paraId="7628DA25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AF1BC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C9E2D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9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0FE609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F8CD3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Хируршки поступци у току ортодонтског лечења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E6CBE6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2A3B01">
              <w:rPr>
                <w:color w:val="000000" w:themeColor="text1"/>
                <w:sz w:val="20"/>
                <w:szCs w:val="20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</w:p>
        </w:tc>
      </w:tr>
      <w:tr w:rsidR="00CF21DC" w:rsidRPr="002A3B01" w14:paraId="13D1469E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45A1FF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4847C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9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3B628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3F10C8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Френектомија; Хируршко ослобађање импактираних зуба и лепљење ортодонтских бравица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73B6A6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E247F8">
              <w:rPr>
                <w:color w:val="000000" w:themeColor="text1"/>
                <w:sz w:val="20"/>
                <w:szCs w:val="20"/>
                <w:lang w:val="ru-RU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 </w:t>
            </w:r>
          </w:p>
          <w:p w14:paraId="0A32F106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5F552A40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59C5C988" w14:textId="422B7215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C45D0C">
              <w:rPr>
                <w:color w:val="000000" w:themeColor="text1"/>
                <w:sz w:val="20"/>
                <w:lang w:val="ru-RU"/>
              </w:rPr>
              <w:t>др Јован Ракић</w:t>
            </w:r>
          </w:p>
        </w:tc>
      </w:tr>
      <w:tr w:rsidR="00CF21DC" w:rsidRPr="002A3B01" w14:paraId="12144B88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8ED790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F0AA0C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85611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A9D7F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Хирургија максиларног</w:t>
            </w:r>
            <w:r w:rsidRPr="002A3B01">
              <w:rPr>
                <w:color w:val="000000" w:themeColor="text1"/>
                <w:spacing w:val="51"/>
              </w:rPr>
              <w:t xml:space="preserve"> </w:t>
            </w:r>
            <w:r w:rsidRPr="002A3B01">
              <w:rPr>
                <w:color w:val="000000" w:themeColor="text1"/>
              </w:rPr>
              <w:t>синуса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08EA61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2A3B01">
              <w:rPr>
                <w:color w:val="000000" w:themeColor="text1"/>
                <w:sz w:val="20"/>
                <w:szCs w:val="20"/>
              </w:rPr>
              <w:t>Доц. др Мирослав Васовић</w:t>
            </w:r>
          </w:p>
        </w:tc>
      </w:tr>
      <w:tr w:rsidR="00CF21DC" w:rsidRPr="002A3B01" w14:paraId="4F8A0CF1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A24E0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lastRenderedPageBreak/>
              <w:t>2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98A0DD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5FFFD8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6FF33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Дијагностика и терапија ороантралне комуникације; Дијагностика и терапија ороантралне фистуле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D924F6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Доц. др Мирослав Васовић</w:t>
            </w:r>
          </w:p>
          <w:p w14:paraId="046BDE9E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39480095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4E7A93EF" w14:textId="06287529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="00C45D0C" w:rsidRPr="00C45D0C">
              <w:rPr>
                <w:color w:val="000000" w:themeColor="text1"/>
                <w:sz w:val="20"/>
                <w:lang w:val="ru-RU"/>
              </w:rPr>
              <w:t>др Јован Ракић</w:t>
            </w:r>
          </w:p>
        </w:tc>
      </w:tr>
      <w:tr w:rsidR="00CF21DC" w:rsidRPr="002A3B01" w14:paraId="007DF858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F609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C8DE3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11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02A74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8DFFB" w14:textId="77777777" w:rsidR="00CF21DC" w:rsidRPr="002A3B01" w:rsidRDefault="00CF21DC" w:rsidP="0072382E">
            <w:pPr>
              <w:pStyle w:val="TableParagrap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Цисте</w:t>
            </w:r>
            <w:r w:rsidRPr="002A3B01">
              <w:rPr>
                <w:color w:val="000000" w:themeColor="text1"/>
                <w:spacing w:val="54"/>
              </w:rPr>
              <w:t xml:space="preserve"> </w:t>
            </w:r>
            <w:r w:rsidRPr="002A3B01">
              <w:rPr>
                <w:color w:val="000000" w:themeColor="text1"/>
              </w:rPr>
              <w:t>вилица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158437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2A3B01">
              <w:rPr>
                <w:color w:val="000000" w:themeColor="text1"/>
                <w:sz w:val="20"/>
                <w:szCs w:val="20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</w:p>
        </w:tc>
      </w:tr>
      <w:tr w:rsidR="00CF21DC" w:rsidRPr="002A3B01" w14:paraId="7A95C773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ACEA9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B05330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11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741D9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A04329" w14:textId="77777777" w:rsidR="00CF21DC" w:rsidRPr="00E247F8" w:rsidRDefault="00CF21DC" w:rsidP="0072382E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Дијагноза и диференцијална дијагноза виличних циста;Избор  терапијских поступака у тертапији виличних циста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3D47CB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E247F8">
              <w:rPr>
                <w:color w:val="000000" w:themeColor="text1"/>
                <w:sz w:val="20"/>
                <w:szCs w:val="20"/>
                <w:lang w:val="ru-RU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 </w:t>
            </w:r>
          </w:p>
          <w:p w14:paraId="1BF83707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1C63B9D3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7E89768C" w14:textId="680614EC" w:rsidR="00CF21DC" w:rsidRPr="002A3B01" w:rsidRDefault="00C45D0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>др</w:t>
            </w:r>
            <w:r w:rsidRPr="00C45D0C">
              <w:rPr>
                <w:color w:val="000000" w:themeColor="text1"/>
                <w:sz w:val="20"/>
                <w:lang w:val="ru-RU"/>
              </w:rPr>
              <w:t xml:space="preserve"> Јован Ракић</w:t>
            </w:r>
          </w:p>
        </w:tc>
      </w:tr>
      <w:tr w:rsidR="00CF21DC" w:rsidRPr="002A3B01" w14:paraId="74B98DC0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118AE0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09963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12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43921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A0AAF1" w14:textId="77777777" w:rsidR="00CF21DC" w:rsidRPr="002A3B01" w:rsidRDefault="00CF21DC" w:rsidP="0072382E">
            <w:pPr>
              <w:pStyle w:val="TableParagraph"/>
              <w:jc w:val="bot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>Препротетичка хирургија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CA8E16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2A3B01">
              <w:rPr>
                <w:color w:val="000000" w:themeColor="text1"/>
                <w:sz w:val="20"/>
                <w:szCs w:val="20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</w:p>
        </w:tc>
      </w:tr>
      <w:tr w:rsidR="00CF21DC" w:rsidRPr="002A3B01" w14:paraId="6C0827EC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7FE717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D1219D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12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03701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FACC4" w14:textId="77777777" w:rsidR="00CF21DC" w:rsidRPr="002A3B01" w:rsidRDefault="00CF21DC" w:rsidP="0072382E">
            <w:pPr>
              <w:pStyle w:val="TableParagraph"/>
              <w:jc w:val="both"/>
              <w:rPr>
                <w:color w:val="000000" w:themeColor="text1"/>
              </w:rPr>
            </w:pPr>
            <w:r w:rsidRPr="00E247F8">
              <w:rPr>
                <w:color w:val="000000" w:themeColor="text1"/>
                <w:lang w:val="ru-RU"/>
              </w:rPr>
              <w:t xml:space="preserve">Корекција фиброзних френулума и плика; Корекција фиброзног и коштано увећаног тубера. </w:t>
            </w:r>
            <w:r w:rsidRPr="002A3B01">
              <w:rPr>
                <w:color w:val="000000" w:themeColor="text1"/>
              </w:rPr>
              <w:t>Вестибулопластике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C3E4EB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</w:rPr>
              <w:t>Проф</w:t>
            </w:r>
            <w:r w:rsidRPr="00E247F8">
              <w:rPr>
                <w:color w:val="000000" w:themeColor="text1"/>
                <w:sz w:val="20"/>
                <w:szCs w:val="20"/>
                <w:lang w:val="ru-RU"/>
              </w:rPr>
              <w:t xml:space="preserve">. др </w:t>
            </w:r>
            <w:r>
              <w:rPr>
                <w:color w:val="000000" w:themeColor="text1"/>
                <w:sz w:val="20"/>
                <w:szCs w:val="20"/>
              </w:rPr>
              <w:t>Ранко Голијанин</w:t>
            </w:r>
          </w:p>
          <w:p w14:paraId="6D32062D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3323E163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11EA7E9E" w14:textId="056676D7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>др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 </w:t>
            </w:r>
            <w:r>
              <w:rPr>
                <w:color w:val="000000" w:themeColor="text1"/>
                <w:sz w:val="20"/>
                <w:lang w:val="ru-RU"/>
              </w:rPr>
              <w:t>Јован Ракић</w:t>
            </w:r>
          </w:p>
        </w:tc>
      </w:tr>
      <w:tr w:rsidR="002140BD" w:rsidRPr="002A3B01" w14:paraId="157AB18F" w14:textId="77777777" w:rsidTr="00C9196C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F0863E" w14:textId="77777777" w:rsidR="002140BD" w:rsidRPr="002A3B01" w:rsidRDefault="002140BD" w:rsidP="00C9196C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5AB598" w14:textId="77777777" w:rsidR="002140BD" w:rsidRPr="002A3B01" w:rsidRDefault="002140BD" w:rsidP="00C9196C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F53D1E" w14:textId="77777777" w:rsidR="002140BD" w:rsidRPr="002A3B01" w:rsidRDefault="002140BD" w:rsidP="00C9196C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ЗТМ</w:t>
            </w:r>
          </w:p>
        </w:tc>
        <w:tc>
          <w:tcPr>
            <w:tcW w:w="3846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368AE1" w14:textId="77777777" w:rsidR="002140BD" w:rsidRPr="002A3B01" w:rsidRDefault="002140BD" w:rsidP="00C9196C">
            <w:pPr>
              <w:pStyle w:val="TableParagraph"/>
              <w:jc w:val="center"/>
              <w:rPr>
                <w:color w:val="000000" w:themeColor="text1"/>
                <w:sz w:val="20"/>
              </w:rPr>
            </w:pPr>
            <w:r w:rsidRPr="002A3B01">
              <w:rPr>
                <w:b/>
                <w:color w:val="000000" w:themeColor="text1"/>
                <w:sz w:val="28"/>
              </w:rPr>
              <w:t>ЗАВРШНИ ТЕСТ МОДУЛА 2</w:t>
            </w:r>
          </w:p>
        </w:tc>
      </w:tr>
      <w:tr w:rsidR="00CF21DC" w:rsidRPr="002A3B01" w14:paraId="376A8D9B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FA69E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BEA508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13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CDE804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ABF8F" w14:textId="77777777" w:rsidR="00CF21DC" w:rsidRPr="002A3B01" w:rsidRDefault="00CF21DC" w:rsidP="0072382E">
            <w:pPr>
              <w:pStyle w:val="TableParagraph"/>
              <w:jc w:val="bot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 xml:space="preserve"> Бенигни тумори орофацијалне регије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A3D68C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 w:rsidRPr="002A3B01">
              <w:rPr>
                <w:color w:val="000000" w:themeColor="text1"/>
                <w:sz w:val="20"/>
              </w:rPr>
              <w:t>Доц. др Мирослав Васовић</w:t>
            </w:r>
          </w:p>
        </w:tc>
      </w:tr>
      <w:tr w:rsidR="00CF21DC" w:rsidRPr="002A3B01" w14:paraId="737F6992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C7377F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A8C1DA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13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21A350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82E2BD" w14:textId="77777777" w:rsidR="00CF21DC" w:rsidRPr="00E247F8" w:rsidRDefault="00CF21DC" w:rsidP="0072382E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Дијагностика и клничка слика бенигних тумора орофацијалне регије Основни принципи терапије бенигних тумора орофацијалне регије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417315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 xml:space="preserve"> Доц. др Мирослав Васовић</w:t>
            </w:r>
          </w:p>
          <w:p w14:paraId="55E8C15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5D4F440F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33698E28" w14:textId="610F89EC" w:rsidR="00CF21DC" w:rsidRPr="009841A8" w:rsidRDefault="00C45D0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>др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 </w:t>
            </w:r>
            <w:r>
              <w:rPr>
                <w:color w:val="000000" w:themeColor="text1"/>
                <w:sz w:val="20"/>
                <w:lang w:val="ru-RU"/>
              </w:rPr>
              <w:t>Јован Ракић</w:t>
            </w:r>
          </w:p>
        </w:tc>
      </w:tr>
      <w:tr w:rsidR="00CF21DC" w:rsidRPr="002A3B01" w14:paraId="53AAF494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20C7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A4DF9D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14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234E4C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7F7F4B" w14:textId="77777777" w:rsidR="00CF21DC" w:rsidRPr="002A3B01" w:rsidRDefault="00CF21DC" w:rsidP="0072382E">
            <w:pPr>
              <w:pStyle w:val="TableParagraph"/>
              <w:jc w:val="both"/>
              <w:rPr>
                <w:color w:val="000000" w:themeColor="text1"/>
              </w:rPr>
            </w:pPr>
            <w:r w:rsidRPr="002A3B01">
              <w:rPr>
                <w:color w:val="000000" w:themeColor="text1"/>
              </w:rPr>
              <w:t xml:space="preserve"> Интраоперативне и постоперативне компликације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43373C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 w:rsidRPr="002A3B01">
              <w:rPr>
                <w:color w:val="000000" w:themeColor="text1"/>
                <w:sz w:val="20"/>
              </w:rPr>
              <w:t>Доц. др Мирослав Васовић</w:t>
            </w:r>
          </w:p>
        </w:tc>
      </w:tr>
      <w:tr w:rsidR="00CF21DC" w:rsidRPr="002A3B01" w14:paraId="4DE188E1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75AE4D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ACA654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14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759CA4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06F4ED" w14:textId="77777777" w:rsidR="00CF21DC" w:rsidRPr="00E247F8" w:rsidRDefault="00CF21DC" w:rsidP="0072382E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Дијагноза и терапија најчешћих интраоперативних постоперативних компликација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EF0E86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 xml:space="preserve"> Доц. др Мирослав Васовић</w:t>
            </w:r>
          </w:p>
          <w:p w14:paraId="410D1022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2D30C018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18569D69" w14:textId="10A8B139" w:rsidR="00CF21DC" w:rsidRPr="00C45D0C" w:rsidRDefault="00C45D0C" w:rsidP="0072382E">
            <w:pPr>
              <w:pStyle w:val="TableParagraph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>
              <w:rPr>
                <w:color w:val="000000" w:themeColor="text1"/>
                <w:sz w:val="20"/>
                <w:lang w:val="ru-RU"/>
              </w:rPr>
              <w:t>Јован Ракић</w:t>
            </w:r>
          </w:p>
        </w:tc>
      </w:tr>
      <w:tr w:rsidR="00CF21DC" w:rsidRPr="002A3B01" w14:paraId="2C0AE14B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D015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lastRenderedPageBreak/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3A66FE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8DCAB5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П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65094" w14:textId="77777777" w:rsidR="00CF21DC" w:rsidRPr="00E247F8" w:rsidRDefault="00CF21DC" w:rsidP="0072382E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Оралнохируршки аспекти пацијената ризика и лечење ургентних стања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6E1AE7" w14:textId="77777777" w:rsidR="00CF21DC" w:rsidRPr="002A3B01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 w:rsidRPr="002A3B01">
              <w:rPr>
                <w:color w:val="000000" w:themeColor="text1"/>
                <w:sz w:val="20"/>
              </w:rPr>
              <w:t>Доц. др Мирослав Васовић</w:t>
            </w:r>
          </w:p>
        </w:tc>
      </w:tr>
      <w:tr w:rsidR="00CF21DC" w:rsidRPr="002A3B01" w14:paraId="6F9AC7DD" w14:textId="77777777" w:rsidTr="0072382E">
        <w:trPr>
          <w:cantSplit/>
          <w:trHeight w:val="567"/>
        </w:trPr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71B7C3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3</w:t>
            </w:r>
          </w:p>
        </w:tc>
        <w:tc>
          <w:tcPr>
            <w:tcW w:w="44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A3928C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39F57B" w14:textId="77777777" w:rsidR="00CF21DC" w:rsidRPr="002A3B01" w:rsidRDefault="00CF21DC" w:rsidP="0072382E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 w:rsidRPr="002A3B01">
              <w:rPr>
                <w:b/>
                <w:color w:val="000000" w:themeColor="text1"/>
                <w:sz w:val="28"/>
              </w:rPr>
              <w:t>В</w:t>
            </w:r>
          </w:p>
        </w:tc>
        <w:tc>
          <w:tcPr>
            <w:tcW w:w="279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8B2375" w14:textId="77777777" w:rsidR="00CF21DC" w:rsidRPr="00E247F8" w:rsidRDefault="00CF21DC" w:rsidP="0072382E">
            <w:pPr>
              <w:pStyle w:val="TableParagraph"/>
              <w:jc w:val="both"/>
              <w:rPr>
                <w:color w:val="000000" w:themeColor="text1"/>
                <w:lang w:val="ru-RU"/>
              </w:rPr>
            </w:pPr>
            <w:r w:rsidRPr="00E247F8">
              <w:rPr>
                <w:color w:val="000000" w:themeColor="text1"/>
                <w:lang w:val="ru-RU"/>
              </w:rPr>
              <w:t>План терапије код пацијената ризика; Дијагноза и терапија ургентних стања у стоматологији</w:t>
            </w:r>
          </w:p>
        </w:tc>
        <w:tc>
          <w:tcPr>
            <w:tcW w:w="1050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C2D0C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 xml:space="preserve"> Доц. др Мирослав Васовић</w:t>
            </w:r>
          </w:p>
          <w:p w14:paraId="7AB914A0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Стефан Величковић</w:t>
            </w:r>
          </w:p>
          <w:p w14:paraId="29593437" w14:textId="77777777" w:rsidR="00CF21DC" w:rsidRPr="00E247F8" w:rsidRDefault="00CF21DC" w:rsidP="0072382E">
            <w:pPr>
              <w:pStyle w:val="TableParagraph"/>
              <w:rPr>
                <w:color w:val="000000" w:themeColor="text1"/>
                <w:sz w:val="20"/>
                <w:lang w:val="ru-RU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>др Александра Мишић</w:t>
            </w:r>
          </w:p>
          <w:p w14:paraId="2D74A997" w14:textId="4FD91EAA" w:rsidR="00CF21DC" w:rsidRPr="009841A8" w:rsidRDefault="00CF21DC" w:rsidP="0072382E">
            <w:pPr>
              <w:pStyle w:val="TableParagraph"/>
              <w:rPr>
                <w:color w:val="000000" w:themeColor="text1"/>
                <w:sz w:val="20"/>
              </w:rPr>
            </w:pPr>
            <w:r w:rsidRPr="00E247F8">
              <w:rPr>
                <w:color w:val="000000" w:themeColor="text1"/>
                <w:sz w:val="20"/>
                <w:lang w:val="ru-RU"/>
              </w:rPr>
              <w:t xml:space="preserve">др </w:t>
            </w:r>
            <w:r w:rsidR="00C45D0C" w:rsidRPr="00C45D0C">
              <w:rPr>
                <w:color w:val="000000" w:themeColor="text1"/>
                <w:sz w:val="20"/>
                <w:lang w:val="ru-RU"/>
              </w:rPr>
              <w:t>Јован Ракић</w:t>
            </w:r>
          </w:p>
        </w:tc>
      </w:tr>
      <w:tr w:rsidR="00CF21DC" w14:paraId="513A05AD" w14:textId="77777777" w:rsidTr="0072382E">
        <w:trPr>
          <w:cantSplit/>
          <w:trHeight w:val="567"/>
        </w:trPr>
        <w:tc>
          <w:tcPr>
            <w:tcW w:w="799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F26A77" w14:textId="77777777" w:rsidR="00CF21DC" w:rsidRDefault="00CF21DC" w:rsidP="0072382E">
            <w:pPr>
              <w:pStyle w:val="TableParagraph"/>
              <w:rPr>
                <w:sz w:val="24"/>
              </w:rPr>
            </w:pP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EB1067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ЗТМ</w:t>
            </w:r>
          </w:p>
        </w:tc>
        <w:tc>
          <w:tcPr>
            <w:tcW w:w="3846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E10999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ЗАВРШНИ ТЕСТ МОДУЛА 3</w:t>
            </w:r>
          </w:p>
        </w:tc>
      </w:tr>
      <w:tr w:rsidR="00CF21DC" w14:paraId="5AAC2FA9" w14:textId="77777777" w:rsidTr="0072382E">
        <w:trPr>
          <w:cantSplit/>
          <w:trHeight w:val="567"/>
        </w:trPr>
        <w:tc>
          <w:tcPr>
            <w:tcW w:w="799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F8A88C" w14:textId="77777777" w:rsidR="00CF21DC" w:rsidRDefault="00CF21DC" w:rsidP="0072382E">
            <w:pPr>
              <w:pStyle w:val="TableParagraph"/>
              <w:rPr>
                <w:sz w:val="24"/>
              </w:rPr>
            </w:pP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6CF84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</w:p>
        </w:tc>
        <w:tc>
          <w:tcPr>
            <w:tcW w:w="3846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33A775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ИСПИТ (ЈАНУАРСКО-ФЕБРУАРСКИ РОК)</w:t>
            </w:r>
          </w:p>
        </w:tc>
      </w:tr>
      <w:tr w:rsidR="00CF21DC" w14:paraId="52EAEA8A" w14:textId="77777777" w:rsidTr="0072382E">
        <w:trPr>
          <w:cantSplit/>
          <w:trHeight w:val="567"/>
        </w:trPr>
        <w:tc>
          <w:tcPr>
            <w:tcW w:w="799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AD3F69" w14:textId="77777777" w:rsidR="00CF21DC" w:rsidRDefault="00CF21DC" w:rsidP="0072382E">
            <w:pPr>
              <w:pStyle w:val="TableParagraph"/>
              <w:rPr>
                <w:sz w:val="24"/>
              </w:rPr>
            </w:pP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6670E5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</w:p>
        </w:tc>
        <w:tc>
          <w:tcPr>
            <w:tcW w:w="3846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05BB30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ИСПИТ - практични испит</w:t>
            </w:r>
          </w:p>
        </w:tc>
      </w:tr>
      <w:tr w:rsidR="00CF21DC" w14:paraId="014C882D" w14:textId="77777777" w:rsidTr="0072382E">
        <w:trPr>
          <w:cantSplit/>
          <w:trHeight w:val="567"/>
        </w:trPr>
        <w:tc>
          <w:tcPr>
            <w:tcW w:w="799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4A2A0" w14:textId="77777777" w:rsidR="00CF21DC" w:rsidRDefault="00CF21DC" w:rsidP="0072382E">
            <w:pPr>
              <w:pStyle w:val="TableParagraph"/>
              <w:rPr>
                <w:sz w:val="24"/>
              </w:rPr>
            </w:pPr>
          </w:p>
        </w:tc>
        <w:tc>
          <w:tcPr>
            <w:tcW w:w="35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4F9C95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</w:p>
        </w:tc>
        <w:tc>
          <w:tcPr>
            <w:tcW w:w="3846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36CC67" w14:textId="77777777" w:rsidR="00CF21DC" w:rsidRDefault="00CF21DC" w:rsidP="0072382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ИСПИТ - усмени испит</w:t>
            </w:r>
          </w:p>
        </w:tc>
      </w:tr>
    </w:tbl>
    <w:p w14:paraId="7010EA74" w14:textId="77777777" w:rsidR="00FB2E41" w:rsidRPr="007F450F" w:rsidRDefault="00FB2E41">
      <w:pPr>
        <w:rPr>
          <w:sz w:val="20"/>
        </w:rPr>
        <w:sectPr w:rsidR="00FB2E41" w:rsidRPr="007F450F">
          <w:pgSz w:w="16850" w:h="11920" w:orient="landscape"/>
          <w:pgMar w:top="1100" w:right="440" w:bottom="280" w:left="440" w:header="720" w:footer="720" w:gutter="0"/>
          <w:cols w:space="720"/>
        </w:sectPr>
      </w:pPr>
    </w:p>
    <w:p w14:paraId="53FF689D" w14:textId="77777777" w:rsidR="00CF63CF" w:rsidRPr="00E247F8" w:rsidRDefault="00CF63CF" w:rsidP="00CF63CF">
      <w:pPr>
        <w:rPr>
          <w:b/>
          <w:lang w:val="ru-RU"/>
        </w:rPr>
      </w:pPr>
      <w:r w:rsidRPr="00E247F8">
        <w:rPr>
          <w:b/>
          <w:lang w:val="ru-RU"/>
        </w:rPr>
        <w:lastRenderedPageBreak/>
        <w:t>Комисија за полагање завршног (усменог) дела испита:</w:t>
      </w:r>
    </w:p>
    <w:p w14:paraId="085D39D0" w14:textId="77777777" w:rsidR="00CF63CF" w:rsidRPr="00E247F8" w:rsidRDefault="00CF63CF" w:rsidP="00CF63CF">
      <w:pPr>
        <w:rPr>
          <w:b/>
          <w:lang w:val="ru-RU"/>
        </w:rPr>
      </w:pPr>
    </w:p>
    <w:p w14:paraId="7B7F8DD1" w14:textId="69B2D895" w:rsidR="00CF63CF" w:rsidRPr="00E247F8" w:rsidRDefault="003C34FA" w:rsidP="00CF63CF">
      <w:pPr>
        <w:rPr>
          <w:b/>
          <w:lang w:val="ru-RU"/>
        </w:rPr>
      </w:pPr>
      <w:r>
        <w:rPr>
          <w:b/>
          <w:lang w:val="ru-RU"/>
        </w:rPr>
        <w:t>1.</w:t>
      </w:r>
      <w:r>
        <w:rPr>
          <w:b/>
          <w:lang w:val="ru-RU"/>
        </w:rPr>
        <w:tab/>
      </w:r>
      <w:r>
        <w:rPr>
          <w:b/>
        </w:rPr>
        <w:t>Проф</w:t>
      </w:r>
      <w:r w:rsidRPr="00E247F8">
        <w:rPr>
          <w:b/>
          <w:lang w:val="ru-RU"/>
        </w:rPr>
        <w:t>. др</w:t>
      </w:r>
      <w:r w:rsidR="00CF63CF" w:rsidRPr="00E247F8">
        <w:rPr>
          <w:b/>
          <w:lang w:val="ru-RU"/>
        </w:rPr>
        <w:t xml:space="preserve"> Мирослав Васовић</w:t>
      </w:r>
    </w:p>
    <w:p w14:paraId="67708009" w14:textId="5495026D" w:rsidR="00CF63CF" w:rsidRPr="00E247F8" w:rsidRDefault="003C34FA" w:rsidP="00CF63CF">
      <w:pPr>
        <w:rPr>
          <w:b/>
          <w:lang w:val="ru-RU"/>
        </w:rPr>
      </w:pPr>
      <w:r>
        <w:rPr>
          <w:b/>
          <w:lang w:val="ru-RU"/>
        </w:rPr>
        <w:t>2.</w:t>
      </w:r>
      <w:r>
        <w:rPr>
          <w:b/>
          <w:lang w:val="ru-RU"/>
        </w:rPr>
        <w:tab/>
      </w:r>
      <w:r>
        <w:rPr>
          <w:b/>
        </w:rPr>
        <w:t>Проф</w:t>
      </w:r>
      <w:r w:rsidRPr="00E247F8">
        <w:rPr>
          <w:b/>
          <w:lang w:val="ru-RU"/>
        </w:rPr>
        <w:t>. др</w:t>
      </w:r>
      <w:r w:rsidR="00CF63CF" w:rsidRPr="00E247F8">
        <w:rPr>
          <w:b/>
          <w:lang w:val="ru-RU"/>
        </w:rPr>
        <w:t xml:space="preserve"> Марија Бубало</w:t>
      </w:r>
    </w:p>
    <w:p w14:paraId="61ECD5E0" w14:textId="77777777" w:rsidR="00CF63CF" w:rsidRPr="008D1E4B" w:rsidRDefault="00CF63CF" w:rsidP="00CF63CF">
      <w:pPr>
        <w:rPr>
          <w:b/>
        </w:rPr>
      </w:pPr>
      <w:r w:rsidRPr="00E247F8">
        <w:rPr>
          <w:b/>
          <w:lang w:val="ru-RU"/>
        </w:rPr>
        <w:t>3.</w:t>
      </w:r>
      <w:r w:rsidRPr="00E247F8">
        <w:rPr>
          <w:b/>
          <w:lang w:val="ru-RU"/>
        </w:rPr>
        <w:tab/>
      </w:r>
      <w:r w:rsidR="008D1E4B">
        <w:rPr>
          <w:b/>
        </w:rPr>
        <w:t>Проф</w:t>
      </w:r>
      <w:r w:rsidRPr="00E247F8">
        <w:rPr>
          <w:b/>
          <w:lang w:val="ru-RU"/>
        </w:rPr>
        <w:t xml:space="preserve">. др </w:t>
      </w:r>
      <w:r w:rsidR="008D1E4B">
        <w:rPr>
          <w:b/>
        </w:rPr>
        <w:t>Ранко Голијанин</w:t>
      </w:r>
    </w:p>
    <w:p w14:paraId="55D5CED6" w14:textId="77777777" w:rsidR="00CF63CF" w:rsidRPr="00E247F8" w:rsidRDefault="00CF63CF" w:rsidP="00CF63CF">
      <w:pPr>
        <w:rPr>
          <w:b/>
          <w:lang w:val="ru-RU"/>
        </w:rPr>
      </w:pPr>
    </w:p>
    <w:p w14:paraId="066CC721" w14:textId="77777777" w:rsidR="008D1E4B" w:rsidRPr="00E247F8" w:rsidRDefault="00CF63CF" w:rsidP="00CF63CF">
      <w:pPr>
        <w:rPr>
          <w:b/>
          <w:lang w:val="ru-RU"/>
        </w:rPr>
      </w:pPr>
      <w:r w:rsidRPr="00E247F8">
        <w:rPr>
          <w:b/>
          <w:lang w:val="ru-RU"/>
        </w:rPr>
        <w:t>Резервни чланови комисиј</w:t>
      </w:r>
      <w:r w:rsidRPr="00CF63CF">
        <w:rPr>
          <w:b/>
        </w:rPr>
        <w:t>e</w:t>
      </w:r>
      <w:r w:rsidRPr="00E247F8">
        <w:rPr>
          <w:b/>
          <w:lang w:val="ru-RU"/>
        </w:rPr>
        <w:t>:</w:t>
      </w:r>
    </w:p>
    <w:p w14:paraId="161FF93C" w14:textId="55C8AECF" w:rsidR="008D1E4B" w:rsidRPr="00E247F8" w:rsidRDefault="00CF63CF" w:rsidP="008D1E4B">
      <w:pPr>
        <w:ind w:firstLine="720"/>
        <w:rPr>
          <w:b/>
          <w:lang w:val="ru-RU"/>
        </w:rPr>
      </w:pPr>
      <w:r w:rsidRPr="00E247F8">
        <w:rPr>
          <w:b/>
          <w:lang w:val="ru-RU"/>
        </w:rPr>
        <w:t>1.</w:t>
      </w:r>
      <w:r w:rsidR="003C34FA">
        <w:rPr>
          <w:b/>
        </w:rPr>
        <w:t xml:space="preserve"> Проф</w:t>
      </w:r>
      <w:r w:rsidR="003C34FA" w:rsidRPr="00E247F8">
        <w:rPr>
          <w:b/>
          <w:lang w:val="ru-RU"/>
        </w:rPr>
        <w:t>. др</w:t>
      </w:r>
      <w:r w:rsidR="008D1E4B" w:rsidRPr="00E247F8">
        <w:rPr>
          <w:b/>
          <w:lang w:val="ru-RU"/>
        </w:rPr>
        <w:t xml:space="preserve"> </w:t>
      </w:r>
      <w:r w:rsidR="008D1E4B">
        <w:rPr>
          <w:b/>
        </w:rPr>
        <w:t>Раша Младеновић</w:t>
      </w:r>
    </w:p>
    <w:p w14:paraId="63A927C5" w14:textId="09AF5D36" w:rsidR="00CF63CF" w:rsidRPr="008D1E4B" w:rsidRDefault="00CF63CF" w:rsidP="008D1E4B">
      <w:pPr>
        <w:ind w:firstLine="720"/>
        <w:rPr>
          <w:b/>
        </w:rPr>
      </w:pPr>
      <w:r w:rsidRPr="00E247F8">
        <w:rPr>
          <w:b/>
          <w:lang w:val="ru-RU"/>
        </w:rPr>
        <w:t>2.</w:t>
      </w:r>
      <w:r w:rsidR="008D1E4B">
        <w:rPr>
          <w:b/>
        </w:rPr>
        <w:t xml:space="preserve"> </w:t>
      </w:r>
      <w:r w:rsidR="003C34FA">
        <w:rPr>
          <w:b/>
        </w:rPr>
        <w:t>Проф</w:t>
      </w:r>
      <w:r w:rsidR="003C34FA" w:rsidRPr="00E247F8">
        <w:rPr>
          <w:b/>
          <w:lang w:val="ru-RU"/>
        </w:rPr>
        <w:t>. др</w:t>
      </w:r>
      <w:r w:rsidR="008D1E4B" w:rsidRPr="00E247F8">
        <w:rPr>
          <w:b/>
          <w:lang w:val="ru-RU"/>
        </w:rPr>
        <w:t xml:space="preserve"> Марко Милосављевић</w:t>
      </w:r>
    </w:p>
    <w:p w14:paraId="6B679A83" w14:textId="77777777" w:rsidR="00CF63CF" w:rsidRPr="00E247F8" w:rsidRDefault="00CF63CF">
      <w:pPr>
        <w:rPr>
          <w:b/>
          <w:lang w:val="ru-RU"/>
        </w:rPr>
      </w:pPr>
    </w:p>
    <w:p w14:paraId="009F8DA7" w14:textId="77777777" w:rsidR="00CF63CF" w:rsidRPr="00E247F8" w:rsidRDefault="00CF63CF">
      <w:pPr>
        <w:rPr>
          <w:b/>
          <w:lang w:val="ru-RU"/>
        </w:rPr>
      </w:pPr>
    </w:p>
    <w:p w14:paraId="0409EF1A" w14:textId="77777777" w:rsidR="00B8587A" w:rsidRPr="00E247F8" w:rsidRDefault="00892D9A">
      <w:pPr>
        <w:rPr>
          <w:b/>
          <w:lang w:val="ru-RU"/>
        </w:rPr>
      </w:pPr>
      <w:r w:rsidRPr="00E247F8">
        <w:rPr>
          <w:b/>
          <w:lang w:val="ru-RU"/>
        </w:rPr>
        <w:t>ПИТАЊА ЗА УСМЕНИ ДЕО ИСПИТА:</w:t>
      </w:r>
    </w:p>
    <w:p w14:paraId="0C266B1A" w14:textId="77777777" w:rsidR="00892D9A" w:rsidRPr="00E247F8" w:rsidRDefault="00892D9A">
      <w:pPr>
        <w:rPr>
          <w:b/>
          <w:lang w:val="ru-RU"/>
        </w:rPr>
      </w:pPr>
    </w:p>
    <w:p w14:paraId="38E77B54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Остеологија горње вилице</w:t>
      </w:r>
    </w:p>
    <w:p w14:paraId="23730689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Остеологија доње вилице</w:t>
      </w:r>
    </w:p>
    <w:p w14:paraId="0ECE8A97" w14:textId="77777777" w:rsidR="00892D9A" w:rsidRPr="00CC49F4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 w:rsidRPr="00CC49F4">
        <w:t>Максиларни синус</w:t>
      </w:r>
    </w:p>
    <w:p w14:paraId="24A78E03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Морфологија коренова зуба горње вилице</w:t>
      </w:r>
    </w:p>
    <w:p w14:paraId="4AFFC3AF" w14:textId="77777777" w:rsidR="00892D9A" w:rsidRDefault="00892D9A" w:rsidP="00246B86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Морфологија коренова зуба доње вилице</w:t>
      </w:r>
    </w:p>
    <w:p w14:paraId="5102EC10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Спољашња каротидна артерија – пут и гране</w:t>
      </w:r>
    </w:p>
    <w:p w14:paraId="7826F355" w14:textId="77777777" w:rsidR="00892D9A" w:rsidRPr="00CC49F4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 w:rsidRPr="00CC49F4">
        <w:t>Максиларна артерија</w:t>
      </w:r>
    </w:p>
    <w:p w14:paraId="0951F5B3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Венски систем главе и врата – клинички значај</w:t>
      </w:r>
    </w:p>
    <w:p w14:paraId="284B8435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Лимфни чворови главе и врата – клинички значај</w:t>
      </w:r>
    </w:p>
    <w:p w14:paraId="741BB739" w14:textId="77777777" w:rsidR="00892D9A" w:rsidRPr="00CC49F4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 w:rsidRPr="00CC49F4">
        <w:t>Тригеминални живац</w:t>
      </w:r>
    </w:p>
    <w:p w14:paraId="6650FAF8" w14:textId="77777777" w:rsidR="00892D9A" w:rsidRPr="00CC49F4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 w:rsidRPr="00CC49F4">
        <w:t>Максиларни живац</w:t>
      </w:r>
    </w:p>
    <w:p w14:paraId="4BB8E046" w14:textId="77777777" w:rsidR="00892D9A" w:rsidRPr="00CC49F4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 w:rsidRPr="00CC49F4">
        <w:t>Мандибуларни живац</w:t>
      </w:r>
    </w:p>
    <w:p w14:paraId="0E80B1A7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Инервација усне шупљине</w:t>
      </w:r>
    </w:p>
    <w:p w14:paraId="7A2C0D6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Мишићи лица и вилица</w:t>
      </w:r>
    </w:p>
    <w:p w14:paraId="070C5D41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Принципи асептичког рада у оралној хирургији</w:t>
      </w:r>
    </w:p>
    <w:p w14:paraId="006238E5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Основни принципи оралнохируршког рада</w:t>
      </w:r>
    </w:p>
    <w:p w14:paraId="532D5818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 w:rsidRPr="00E247F8">
        <w:rPr>
          <w:lang w:val="ru-RU"/>
        </w:rPr>
        <w:t xml:space="preserve">Индикације за примену радиографисања у оралној хирургији. </w:t>
      </w:r>
      <w:r>
        <w:t>Технике снимања.</w:t>
      </w:r>
    </w:p>
    <w:p w14:paraId="0D9985B0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Индикације и контраиндикације за вађење зуба</w:t>
      </w:r>
    </w:p>
    <w:p w14:paraId="55AA6131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Инструменти за вађење зуба</w:t>
      </w:r>
    </w:p>
    <w:p w14:paraId="045F6DB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Техника вађења зуба</w:t>
      </w:r>
    </w:p>
    <w:p w14:paraId="5C01DCCD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Компликовано вађење зуба</w:t>
      </w:r>
    </w:p>
    <w:p w14:paraId="4E8088F3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Вађење заломљених једнокорених зуба</w:t>
      </w:r>
    </w:p>
    <w:p w14:paraId="3412C25F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Вађење заломљених горњих премолара и молара</w:t>
      </w:r>
    </w:p>
    <w:p w14:paraId="4EB78629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Вађење заломљених доњих молара</w:t>
      </w:r>
    </w:p>
    <w:p w14:paraId="71A2AFF4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Вађење изниклих доњих умњака</w:t>
      </w:r>
    </w:p>
    <w:p w14:paraId="09451469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Хируршко вађење заломљених и заосталих коренова</w:t>
      </w:r>
    </w:p>
    <w:p w14:paraId="3A2CC1DB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lastRenderedPageBreak/>
        <w:t>Вађење млечних зуба</w:t>
      </w:r>
    </w:p>
    <w:p w14:paraId="6215D3DC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Компликације у току вађења зуба</w:t>
      </w:r>
    </w:p>
    <w:p w14:paraId="7A6D8EF0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Фрактура зубне круне или корена и повреда меких ткива у току вађења зуба</w:t>
      </w:r>
    </w:p>
    <w:p w14:paraId="58117C3B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Прелом тубера горње вилице</w:t>
      </w:r>
    </w:p>
    <w:p w14:paraId="31D7C4C4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Луксација и прелом доње вилице у току вађења зуба</w:t>
      </w:r>
    </w:p>
    <w:p w14:paraId="3DA46B2B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Потискивање корена у околна ткива</w:t>
      </w:r>
    </w:p>
    <w:p w14:paraId="67B033E6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Зарастање рана у устима</w:t>
      </w:r>
    </w:p>
    <w:p w14:paraId="6DC3F23E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Зарастање ране настале вађењем зуба</w:t>
      </w:r>
    </w:p>
    <w:p w14:paraId="11311FC0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Компликације у току зарастања ране</w:t>
      </w:r>
    </w:p>
    <w:p w14:paraId="249BB988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Алвеолитис</w:t>
      </w:r>
    </w:p>
    <w:p w14:paraId="05295367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Улога пљувачке у зарастању ране</w:t>
      </w:r>
    </w:p>
    <w:p w14:paraId="1D71445A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Фактори који утичу на зарастање рана</w:t>
      </w:r>
    </w:p>
    <w:p w14:paraId="1D57F170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Физиолошка хемостаза</w:t>
      </w:r>
    </w:p>
    <w:p w14:paraId="51D606C4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Крварења у стоматологији</w:t>
      </w:r>
    </w:p>
    <w:p w14:paraId="1ACE6612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Узроци крварења</w:t>
      </w:r>
    </w:p>
    <w:p w14:paraId="7B2E8459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Типови крварења</w:t>
      </w:r>
    </w:p>
    <w:p w14:paraId="429832E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Методе вештачке хемостазе</w:t>
      </w:r>
    </w:p>
    <w:p w14:paraId="63E6C42D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Механичке методе хемостазе</w:t>
      </w:r>
    </w:p>
    <w:p w14:paraId="2700EBE2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Хемијске методе хемостазе</w:t>
      </w:r>
    </w:p>
    <w:p w14:paraId="69660867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Биолошке методе хемостазе</w:t>
      </w:r>
    </w:p>
    <w:p w14:paraId="0A5D4651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Физичке методе хемостазе</w:t>
      </w:r>
    </w:p>
    <w:p w14:paraId="375F3E4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Хеморагијски синдром</w:t>
      </w:r>
    </w:p>
    <w:p w14:paraId="5BE62EF8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Коагулопатије</w:t>
      </w:r>
    </w:p>
    <w:p w14:paraId="28A4CADE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Поремећаји тромбоцита</w:t>
      </w:r>
    </w:p>
    <w:p w14:paraId="55077A44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Васкулопатије</w:t>
      </w:r>
    </w:p>
    <w:p w14:paraId="1AEA77D2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Оралнохируршки третман оболелих од Хемофилије А</w:t>
      </w:r>
    </w:p>
    <w:p w14:paraId="30036318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Оралнохируршки третман оболелих од Хемофилије Б</w:t>
      </w:r>
    </w:p>
    <w:p w14:paraId="0CFD6537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Оралнохи</w:t>
      </w:r>
      <w:r w:rsidR="000C18FF" w:rsidRPr="00E247F8">
        <w:rPr>
          <w:lang w:val="ru-RU"/>
        </w:rPr>
        <w:t>руршки третман оболелих од Вон В</w:t>
      </w:r>
      <w:r w:rsidRPr="00E247F8">
        <w:rPr>
          <w:lang w:val="ru-RU"/>
        </w:rPr>
        <w:t>илебрандт-ове болести</w:t>
      </w:r>
      <w:r w:rsidR="000C18FF" w:rsidRPr="00E247F8">
        <w:rPr>
          <w:lang w:val="ru-RU"/>
        </w:rPr>
        <w:t xml:space="preserve"> (енгл.</w:t>
      </w:r>
      <w:r w:rsidR="000C18FF">
        <w:t>Von</w:t>
      </w:r>
      <w:r w:rsidR="000C18FF" w:rsidRPr="00E247F8">
        <w:rPr>
          <w:lang w:val="ru-RU"/>
        </w:rPr>
        <w:t xml:space="preserve"> </w:t>
      </w:r>
      <w:r w:rsidR="000C18FF">
        <w:t>Willebrand</w:t>
      </w:r>
      <w:r w:rsidR="000C18FF" w:rsidRPr="00E247F8">
        <w:rPr>
          <w:lang w:val="ru-RU"/>
        </w:rPr>
        <w:t>)</w:t>
      </w:r>
    </w:p>
    <w:p w14:paraId="7020AC1F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Оралнохириршко збрињавање болесника на антикоагулантној терапији</w:t>
      </w:r>
    </w:p>
    <w:p w14:paraId="3078037E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Појам, микрофлора и локализација дентогених инфекција</w:t>
      </w:r>
    </w:p>
    <w:p w14:paraId="072AD7B6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Фактори ширења дентогених инфекција</w:t>
      </w:r>
    </w:p>
    <w:p w14:paraId="11A219EA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Типови дентогених инфекција - клиничка слика и терапијски значај</w:t>
      </w:r>
    </w:p>
    <w:p w14:paraId="12C8F3B6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Фазе развоја дентогених инфекција</w:t>
      </w:r>
    </w:p>
    <w:p w14:paraId="423A4E74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Клиничка слика и дијагноза акутних дентогених инфекција</w:t>
      </w:r>
    </w:p>
    <w:p w14:paraId="51E0A0F7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Диференцијална дијагноза акутних дентогених инфекција</w:t>
      </w:r>
    </w:p>
    <w:p w14:paraId="318C01FE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Инфекција сублингвалног простора</w:t>
      </w:r>
    </w:p>
    <w:p w14:paraId="63353414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Инфекција субмандибуларног простор</w:t>
      </w:r>
    </w:p>
    <w:p w14:paraId="0B1BD60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Инфекција субменталног простора</w:t>
      </w:r>
    </w:p>
    <w:p w14:paraId="45EFBB6A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lastRenderedPageBreak/>
        <w:t>Инфекција птеригомандибуларног простора</w:t>
      </w:r>
    </w:p>
    <w:p w14:paraId="18F5B3AB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Инфекција простора очњачке јаме</w:t>
      </w:r>
    </w:p>
    <w:p w14:paraId="24FA58A7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Инфекција букалног простора</w:t>
      </w:r>
    </w:p>
    <w:p w14:paraId="3327B49E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Инфекција латерофарингеланог (парафарингеалног) простора</w:t>
      </w:r>
    </w:p>
    <w:p w14:paraId="1548E2D9" w14:textId="77777777" w:rsidR="00892D9A" w:rsidRDefault="000C18FF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 w:rsidRPr="00E247F8">
        <w:rPr>
          <w:lang w:val="ru-RU"/>
        </w:rPr>
        <w:t xml:space="preserve">Флегмона пода уста - Лудвигова ангина (лат . </w:t>
      </w:r>
      <w:r>
        <w:t>Angina Ludovici)</w:t>
      </w:r>
    </w:p>
    <w:p w14:paraId="28336351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Принципи лечења дентогених инфекција</w:t>
      </w:r>
    </w:p>
    <w:p w14:paraId="5675F503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Конзервативно лечење дентогених инфекција</w:t>
      </w:r>
    </w:p>
    <w:p w14:paraId="06456516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Избор и дозирање антибиотика у лечењу акутних дентогених инфекција</w:t>
      </w:r>
    </w:p>
    <w:p w14:paraId="2F43AD2C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Хируршко лечење дентогених инфекција</w:t>
      </w:r>
    </w:p>
    <w:p w14:paraId="525742F5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Акутни остеомијелитис</w:t>
      </w:r>
    </w:p>
    <w:p w14:paraId="78B07FE6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Хронични локални остеомијелитис</w:t>
      </w:r>
    </w:p>
    <w:p w14:paraId="2627A506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Хронични субкутани апсцес</w:t>
      </w:r>
    </w:p>
    <w:p w14:paraId="59F2A46E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Локалне компликације дентогених инфекција</w:t>
      </w:r>
    </w:p>
    <w:p w14:paraId="4C9AF437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Опште компликације дентогених инфекција</w:t>
      </w:r>
    </w:p>
    <w:p w14:paraId="6F97BD2A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Терминологија, узроци и дијагностика импактираних сталних зуба</w:t>
      </w:r>
    </w:p>
    <w:p w14:paraId="2B40F6A2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Третман неизниклих и импактираних зуба</w:t>
      </w:r>
    </w:p>
    <w:p w14:paraId="764280C9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Вађење импактираних зуба, основни принципи</w:t>
      </w:r>
    </w:p>
    <w:p w14:paraId="70539A59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Вађење импактираних доњих и горњих умњака</w:t>
      </w:r>
    </w:p>
    <w:p w14:paraId="525547E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Вађење импактираних горњих очњака</w:t>
      </w:r>
    </w:p>
    <w:p w14:paraId="2CB5828D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Прекобројни зуби, дијагностика и вађење импактираних прекобројних зуба</w:t>
      </w:r>
    </w:p>
    <w:p w14:paraId="4A5E362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Компликације изазване вађењем импактираних зуба</w:t>
      </w:r>
    </w:p>
    <w:p w14:paraId="1B51968C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Етиологија, патогенеза и класификација периапикалних лезија</w:t>
      </w:r>
    </w:p>
    <w:p w14:paraId="24093ACC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Клиничка слика и дијагноза периапикалних лезија</w:t>
      </w:r>
    </w:p>
    <w:p w14:paraId="112177F5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Лечење периапикалних лезија</w:t>
      </w:r>
    </w:p>
    <w:p w14:paraId="4C03AF4B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Хируршки поступци у циљу ортодонтског лечења</w:t>
      </w:r>
    </w:p>
    <w:p w14:paraId="4468C06A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Отклањање сметњи за ницање сталних зуба</w:t>
      </w:r>
    </w:p>
    <w:p w14:paraId="01AA7921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Реплантација зуба</w:t>
      </w:r>
    </w:p>
    <w:p w14:paraId="03F59992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Трансплантација зуба</w:t>
      </w:r>
    </w:p>
    <w:p w14:paraId="00111A76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Хирургија максиларног синуса – клинички преглед и дијагностика</w:t>
      </w:r>
    </w:p>
    <w:p w14:paraId="2B30CF9D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Повреде максиларног синуса приликом вађења зуба</w:t>
      </w:r>
    </w:p>
    <w:p w14:paraId="0A9991C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Ороантралне комуникације и фистуле</w:t>
      </w:r>
    </w:p>
    <w:p w14:paraId="407B6F44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Појам, етиологија, патогенеза и класификација виличних циста</w:t>
      </w:r>
    </w:p>
    <w:p w14:paraId="5A685EF7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  <w:rPr>
          <w:lang w:val="ru-RU"/>
        </w:rPr>
      </w:pPr>
      <w:r w:rsidRPr="00E247F8">
        <w:rPr>
          <w:lang w:val="ru-RU"/>
        </w:rPr>
        <w:t>Клиничка слика и дијагноза виличних циста</w:t>
      </w:r>
    </w:p>
    <w:p w14:paraId="71100CB5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Клиничке карактеристике развојних циста</w:t>
      </w:r>
    </w:p>
    <w:p w14:paraId="0FC479F0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jc w:val="left"/>
      </w:pPr>
      <w:r>
        <w:t>Лечење виличних циста</w:t>
      </w:r>
    </w:p>
    <w:p w14:paraId="7F869B2A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</w:pPr>
      <w:r>
        <w:t>Превентивни препротетички хируршки захвати</w:t>
      </w:r>
    </w:p>
    <w:p w14:paraId="69FB9630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</w:pPr>
      <w:r>
        <w:t>Препротетичка корекција коштаних неправилности</w:t>
      </w:r>
    </w:p>
    <w:p w14:paraId="73BD9A0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</w:pPr>
      <w:r>
        <w:t>Препротетичка корекција неправилности меких ткива</w:t>
      </w:r>
    </w:p>
    <w:p w14:paraId="4BCC1D7F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  <w:rPr>
          <w:lang w:val="ru-RU"/>
        </w:rPr>
      </w:pPr>
      <w:r w:rsidRPr="00E247F8">
        <w:rPr>
          <w:lang w:val="ru-RU"/>
        </w:rPr>
        <w:lastRenderedPageBreak/>
        <w:t>Дефиниција и класификација бенигних тумора усне шупљине</w:t>
      </w:r>
    </w:p>
    <w:p w14:paraId="70946847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  <w:rPr>
          <w:lang w:val="ru-RU"/>
        </w:rPr>
      </w:pPr>
      <w:r w:rsidRPr="00E247F8">
        <w:rPr>
          <w:lang w:val="ru-RU"/>
        </w:rPr>
        <w:t>Карактеристике појединих бенигних тумора меких ткива усне шупљине</w:t>
      </w:r>
    </w:p>
    <w:p w14:paraId="08714F27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</w:pPr>
      <w:r>
        <w:t>Карактеристике појединих бенигних тумора вилица</w:t>
      </w:r>
    </w:p>
    <w:p w14:paraId="7DF6393F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</w:pPr>
      <w:r>
        <w:t>Карактеристике одонтогених бенигних тумора</w:t>
      </w:r>
    </w:p>
    <w:p w14:paraId="69FF1AEC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  <w:rPr>
          <w:lang w:val="ru-RU"/>
        </w:rPr>
      </w:pPr>
      <w:r w:rsidRPr="00E247F8">
        <w:rPr>
          <w:lang w:val="ru-RU"/>
        </w:rPr>
        <w:t>Компликације у току хируршких захвата и постоперативне компликације</w:t>
      </w:r>
    </w:p>
    <w:p w14:paraId="7AB8C572" w14:textId="77777777" w:rsidR="00892D9A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</w:pPr>
      <w:r>
        <w:t>Оралнохируршки аспекти пацијената ризика</w:t>
      </w:r>
    </w:p>
    <w:p w14:paraId="1D7B8DF8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  <w:rPr>
          <w:lang w:val="ru-RU"/>
        </w:rPr>
      </w:pPr>
      <w:r w:rsidRPr="00E247F8">
        <w:rPr>
          <w:lang w:val="ru-RU"/>
        </w:rPr>
        <w:t>Карактеристике ургентних стања која не угрожавају живот</w:t>
      </w:r>
    </w:p>
    <w:p w14:paraId="280217C5" w14:textId="77777777" w:rsidR="00892D9A" w:rsidRPr="00E247F8" w:rsidRDefault="00892D9A" w:rsidP="00892D9A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567"/>
        <w:contextualSpacing/>
        <w:jc w:val="left"/>
        <w:rPr>
          <w:lang w:val="ru-RU"/>
        </w:rPr>
      </w:pPr>
      <w:r w:rsidRPr="00E247F8">
        <w:rPr>
          <w:lang w:val="ru-RU"/>
        </w:rPr>
        <w:t>Карактеристике ургентних стања која угрожавају живот</w:t>
      </w:r>
    </w:p>
    <w:p w14:paraId="7356AEA4" w14:textId="77777777" w:rsidR="00892D9A" w:rsidRPr="00E247F8" w:rsidRDefault="00892D9A">
      <w:pPr>
        <w:rPr>
          <w:b/>
          <w:lang w:val="ru-RU"/>
        </w:rPr>
      </w:pPr>
    </w:p>
    <w:sectPr w:rsidR="00892D9A" w:rsidRPr="00E247F8" w:rsidSect="00FB2E41">
      <w:pgSz w:w="16850" w:h="11920" w:orient="landscape"/>
      <w:pgMar w:top="11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0DBD"/>
    <w:multiLevelType w:val="hybridMultilevel"/>
    <w:tmpl w:val="C792AEE8"/>
    <w:lvl w:ilvl="0" w:tplc="8B060074">
      <w:start w:val="1"/>
      <w:numFmt w:val="decimal"/>
      <w:lvlText w:val="%1."/>
      <w:lvlJc w:val="left"/>
      <w:pPr>
        <w:ind w:left="1151" w:hanging="401"/>
      </w:pPr>
      <w:rPr>
        <w:rFonts w:ascii="Times New Roman" w:eastAsia="Times New Roman" w:hAnsi="Times New Roman" w:cs="Times New Roman" w:hint="default"/>
        <w:spacing w:val="-5"/>
        <w:w w:val="97"/>
        <w:sz w:val="24"/>
        <w:szCs w:val="24"/>
        <w:lang w:val="en-US" w:eastAsia="en-US" w:bidi="en-US"/>
      </w:rPr>
    </w:lvl>
    <w:lvl w:ilvl="1" w:tplc="D89EDA18">
      <w:numFmt w:val="bullet"/>
      <w:lvlText w:val="•"/>
      <w:lvlJc w:val="left"/>
      <w:pPr>
        <w:ind w:left="2191" w:hanging="401"/>
      </w:pPr>
      <w:rPr>
        <w:rFonts w:hint="default"/>
        <w:lang w:val="en-US" w:eastAsia="en-US" w:bidi="en-US"/>
      </w:rPr>
    </w:lvl>
    <w:lvl w:ilvl="2" w:tplc="8BF2635C">
      <w:numFmt w:val="bullet"/>
      <w:lvlText w:val="•"/>
      <w:lvlJc w:val="left"/>
      <w:pPr>
        <w:ind w:left="3222" w:hanging="401"/>
      </w:pPr>
      <w:rPr>
        <w:rFonts w:hint="default"/>
        <w:lang w:val="en-US" w:eastAsia="en-US" w:bidi="en-US"/>
      </w:rPr>
    </w:lvl>
    <w:lvl w:ilvl="3" w:tplc="2BF0FF24">
      <w:numFmt w:val="bullet"/>
      <w:lvlText w:val="•"/>
      <w:lvlJc w:val="left"/>
      <w:pPr>
        <w:ind w:left="4253" w:hanging="401"/>
      </w:pPr>
      <w:rPr>
        <w:rFonts w:hint="default"/>
        <w:lang w:val="en-US" w:eastAsia="en-US" w:bidi="en-US"/>
      </w:rPr>
    </w:lvl>
    <w:lvl w:ilvl="4" w:tplc="D4D69646">
      <w:numFmt w:val="bullet"/>
      <w:lvlText w:val="•"/>
      <w:lvlJc w:val="left"/>
      <w:pPr>
        <w:ind w:left="5284" w:hanging="401"/>
      </w:pPr>
      <w:rPr>
        <w:rFonts w:hint="default"/>
        <w:lang w:val="en-US" w:eastAsia="en-US" w:bidi="en-US"/>
      </w:rPr>
    </w:lvl>
    <w:lvl w:ilvl="5" w:tplc="68C0023E">
      <w:numFmt w:val="bullet"/>
      <w:lvlText w:val="•"/>
      <w:lvlJc w:val="left"/>
      <w:pPr>
        <w:ind w:left="6315" w:hanging="401"/>
      </w:pPr>
      <w:rPr>
        <w:rFonts w:hint="default"/>
        <w:lang w:val="en-US" w:eastAsia="en-US" w:bidi="en-US"/>
      </w:rPr>
    </w:lvl>
    <w:lvl w:ilvl="6" w:tplc="60F0432C">
      <w:numFmt w:val="bullet"/>
      <w:lvlText w:val="•"/>
      <w:lvlJc w:val="left"/>
      <w:pPr>
        <w:ind w:left="7346" w:hanging="401"/>
      </w:pPr>
      <w:rPr>
        <w:rFonts w:hint="default"/>
        <w:lang w:val="en-US" w:eastAsia="en-US" w:bidi="en-US"/>
      </w:rPr>
    </w:lvl>
    <w:lvl w:ilvl="7" w:tplc="4B08FD7E">
      <w:numFmt w:val="bullet"/>
      <w:lvlText w:val="•"/>
      <w:lvlJc w:val="left"/>
      <w:pPr>
        <w:ind w:left="8377" w:hanging="401"/>
      </w:pPr>
      <w:rPr>
        <w:rFonts w:hint="default"/>
        <w:lang w:val="en-US" w:eastAsia="en-US" w:bidi="en-US"/>
      </w:rPr>
    </w:lvl>
    <w:lvl w:ilvl="8" w:tplc="97DAF118">
      <w:numFmt w:val="bullet"/>
      <w:lvlText w:val="•"/>
      <w:lvlJc w:val="left"/>
      <w:pPr>
        <w:ind w:left="9408" w:hanging="401"/>
      </w:pPr>
      <w:rPr>
        <w:rFonts w:hint="default"/>
        <w:lang w:val="en-US" w:eastAsia="en-US" w:bidi="en-US"/>
      </w:rPr>
    </w:lvl>
  </w:abstractNum>
  <w:abstractNum w:abstractNumId="1" w15:restartNumberingAfterBreak="0">
    <w:nsid w:val="57983388"/>
    <w:multiLevelType w:val="hybridMultilevel"/>
    <w:tmpl w:val="5F6C2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01134">
    <w:abstractNumId w:val="0"/>
  </w:num>
  <w:num w:numId="2" w16cid:durableId="1797214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E41"/>
    <w:rsid w:val="000B3DA5"/>
    <w:rsid w:val="000C18FF"/>
    <w:rsid w:val="000C2594"/>
    <w:rsid w:val="000D627B"/>
    <w:rsid w:val="00104229"/>
    <w:rsid w:val="00127488"/>
    <w:rsid w:val="00133672"/>
    <w:rsid w:val="00144FF4"/>
    <w:rsid w:val="001D5EB2"/>
    <w:rsid w:val="001E6BB3"/>
    <w:rsid w:val="002140BD"/>
    <w:rsid w:val="002372A7"/>
    <w:rsid w:val="00246B86"/>
    <w:rsid w:val="002679AF"/>
    <w:rsid w:val="002A3B01"/>
    <w:rsid w:val="002A6E51"/>
    <w:rsid w:val="002B2F93"/>
    <w:rsid w:val="002C11ED"/>
    <w:rsid w:val="002D0B29"/>
    <w:rsid w:val="00340F4D"/>
    <w:rsid w:val="003532A1"/>
    <w:rsid w:val="00370D6E"/>
    <w:rsid w:val="003C34FA"/>
    <w:rsid w:val="003D6CE6"/>
    <w:rsid w:val="004033D0"/>
    <w:rsid w:val="00406A0C"/>
    <w:rsid w:val="004168A5"/>
    <w:rsid w:val="00422539"/>
    <w:rsid w:val="00441C3A"/>
    <w:rsid w:val="00460B3A"/>
    <w:rsid w:val="00484440"/>
    <w:rsid w:val="00494558"/>
    <w:rsid w:val="004B5A69"/>
    <w:rsid w:val="005267D4"/>
    <w:rsid w:val="00567025"/>
    <w:rsid w:val="00570691"/>
    <w:rsid w:val="00573670"/>
    <w:rsid w:val="0059760E"/>
    <w:rsid w:val="005A47B8"/>
    <w:rsid w:val="005F7E7F"/>
    <w:rsid w:val="00623694"/>
    <w:rsid w:val="00630B88"/>
    <w:rsid w:val="00654735"/>
    <w:rsid w:val="00663CC1"/>
    <w:rsid w:val="00676338"/>
    <w:rsid w:val="006A60D4"/>
    <w:rsid w:val="00706736"/>
    <w:rsid w:val="0072382E"/>
    <w:rsid w:val="00725E51"/>
    <w:rsid w:val="00740EAC"/>
    <w:rsid w:val="007A0632"/>
    <w:rsid w:val="007F450F"/>
    <w:rsid w:val="00892D9A"/>
    <w:rsid w:val="008D0FB2"/>
    <w:rsid w:val="008D1E4B"/>
    <w:rsid w:val="008E0A96"/>
    <w:rsid w:val="009374C1"/>
    <w:rsid w:val="0094269C"/>
    <w:rsid w:val="00961215"/>
    <w:rsid w:val="009841A8"/>
    <w:rsid w:val="009A6793"/>
    <w:rsid w:val="00A93B61"/>
    <w:rsid w:val="00AB23F7"/>
    <w:rsid w:val="00AE6467"/>
    <w:rsid w:val="00B01B66"/>
    <w:rsid w:val="00B26BFD"/>
    <w:rsid w:val="00B37EC2"/>
    <w:rsid w:val="00B853AF"/>
    <w:rsid w:val="00B8587A"/>
    <w:rsid w:val="00C215ED"/>
    <w:rsid w:val="00C25667"/>
    <w:rsid w:val="00C45D0C"/>
    <w:rsid w:val="00C565EA"/>
    <w:rsid w:val="00CF21DC"/>
    <w:rsid w:val="00CF63CF"/>
    <w:rsid w:val="00D156D3"/>
    <w:rsid w:val="00D64CA6"/>
    <w:rsid w:val="00D65E65"/>
    <w:rsid w:val="00DB496F"/>
    <w:rsid w:val="00DC2E59"/>
    <w:rsid w:val="00DC5CEC"/>
    <w:rsid w:val="00E247F8"/>
    <w:rsid w:val="00E34374"/>
    <w:rsid w:val="00E63E4B"/>
    <w:rsid w:val="00E847F6"/>
    <w:rsid w:val="00E85F2B"/>
    <w:rsid w:val="00F5561D"/>
    <w:rsid w:val="00F92193"/>
    <w:rsid w:val="00FB2E41"/>
    <w:rsid w:val="00FB5C2A"/>
    <w:rsid w:val="00FB6C24"/>
    <w:rsid w:val="00F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306266B"/>
  <w15:docId w15:val="{03551A06-9CBD-4192-B23D-AD427478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B2E41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rsid w:val="00FB2E41"/>
    <w:pPr>
      <w:spacing w:before="85"/>
      <w:ind w:left="35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FB2E41"/>
    <w:pPr>
      <w:ind w:left="1734" w:right="2739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B2E4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B2E41"/>
    <w:pPr>
      <w:ind w:left="1151" w:hanging="401"/>
      <w:jc w:val="both"/>
    </w:pPr>
  </w:style>
  <w:style w:type="paragraph" w:customStyle="1" w:styleId="TableParagraph">
    <w:name w:val="Table Paragraph"/>
    <w:basedOn w:val="Normal"/>
    <w:uiPriority w:val="1"/>
    <w:qFormat/>
    <w:rsid w:val="00FB2E41"/>
  </w:style>
  <w:style w:type="paragraph" w:styleId="BalloonText">
    <w:name w:val="Balloon Text"/>
    <w:basedOn w:val="Normal"/>
    <w:link w:val="BalloonTextChar"/>
    <w:uiPriority w:val="99"/>
    <w:semiHidden/>
    <w:unhideWhenUsed/>
    <w:rsid w:val="00F556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61D"/>
    <w:rPr>
      <w:rFonts w:ascii="Tahoma" w:eastAsia="Times New Roman" w:hAnsi="Tahoma" w:cs="Tahoma"/>
      <w:sz w:val="16"/>
      <w:szCs w:val="16"/>
      <w:lang w:bidi="en-US"/>
    </w:rPr>
  </w:style>
  <w:style w:type="character" w:styleId="Hyperlink">
    <w:name w:val="Hyperlink"/>
    <w:basedOn w:val="DefaultParagraphFont"/>
    <w:uiPriority w:val="99"/>
    <w:unhideWhenUsed/>
    <w:rsid w:val="00441C3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C3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C5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85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i_vasovic@yahoo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edf.kg.ac.rs/raspored/index.php?od_dana=2025&amp;do_dana=2026&amp;predmet=153&amp;pun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f.kg.ac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55FDD-D6D3-44EC-AD6D-3B4567416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19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Kaja</dc:creator>
  <cp:lastModifiedBy>Sistem administrator FMN</cp:lastModifiedBy>
  <cp:revision>12</cp:revision>
  <dcterms:created xsi:type="dcterms:W3CDTF">2022-07-14T11:14:00Z</dcterms:created>
  <dcterms:modified xsi:type="dcterms:W3CDTF">2025-11-01T22:09:00Z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2018-09-25T00:00:00Z</vt:filetime>
  </property>
</Properties>
</file>