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6"/>
        <w:rPr>
          <w:sz w:val="11"/>
        </w:rPr>
      </w:pPr>
    </w:p>
    <w:p w:rsidR="00A715C9" w:rsidRDefault="00DF70CB">
      <w:pPr>
        <w:pStyle w:val="BodyText"/>
        <w:ind w:left="51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21198" cy="168354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198" cy="16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6"/>
        <w:rPr>
          <w:sz w:val="26"/>
        </w:rPr>
      </w:pPr>
    </w:p>
    <w:p w:rsidR="00A715C9" w:rsidRDefault="00BF5735">
      <w:pPr>
        <w:spacing w:before="80"/>
        <w:ind w:left="3170" w:right="2421"/>
        <w:jc w:val="center"/>
        <w:rPr>
          <w:b/>
          <w:sz w:val="44"/>
        </w:rPr>
      </w:pPr>
      <w:r w:rsidRPr="00BF573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65.5pt;margin-top:-277.45pt;width:55.2pt;height:575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" filled="f" stroked="f">
            <v:textbox style="layout-flow:vertical;mso-layout-flow-alt:bottom-to-top" inset="0,0,0,0">
              <w:txbxContent>
                <w:p w:rsidR="002404D7" w:rsidRDefault="002404D7">
                  <w:pPr>
                    <w:spacing w:line="1083" w:lineRule="exact"/>
                    <w:ind w:left="20"/>
                    <w:rPr>
                      <w:b/>
                      <w:sz w:val="96"/>
                    </w:rPr>
                  </w:pPr>
                  <w:r>
                    <w:rPr>
                      <w:b/>
                      <w:sz w:val="96"/>
                    </w:rPr>
                    <w:t>CLINICAL</w:t>
                  </w:r>
                  <w:r>
                    <w:rPr>
                      <w:b/>
                      <w:spacing w:val="-1"/>
                      <w:sz w:val="96"/>
                    </w:rPr>
                    <w:t xml:space="preserve"> </w:t>
                  </w:r>
                  <w:r>
                    <w:rPr>
                      <w:b/>
                      <w:sz w:val="96"/>
                    </w:rPr>
                    <w:t>PHARMACY</w:t>
                  </w:r>
                  <w:r>
                    <w:rPr>
                      <w:b/>
                      <w:spacing w:val="-1"/>
                      <w:sz w:val="96"/>
                    </w:rPr>
                    <w:t xml:space="preserve"> </w:t>
                  </w:r>
                  <w:r>
                    <w:rPr>
                      <w:b/>
                      <w:sz w:val="9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F70CB">
        <w:rPr>
          <w:b/>
          <w:sz w:val="44"/>
        </w:rPr>
        <w:t>INTEGRATED</w:t>
      </w:r>
      <w:r w:rsidR="00DF70CB">
        <w:rPr>
          <w:b/>
          <w:spacing w:val="-19"/>
          <w:sz w:val="44"/>
        </w:rPr>
        <w:t xml:space="preserve"> </w:t>
      </w:r>
      <w:r w:rsidR="00DF70CB">
        <w:rPr>
          <w:b/>
          <w:sz w:val="44"/>
        </w:rPr>
        <w:t>ACADEMIC</w:t>
      </w:r>
      <w:r w:rsidR="00DF70CB">
        <w:rPr>
          <w:b/>
          <w:spacing w:val="-107"/>
          <w:sz w:val="44"/>
        </w:rPr>
        <w:t xml:space="preserve"> </w:t>
      </w:r>
      <w:r w:rsidR="00DF70CB">
        <w:rPr>
          <w:b/>
          <w:sz w:val="44"/>
        </w:rPr>
        <w:t>PHARMACY</w:t>
      </w:r>
      <w:r w:rsidR="00DF70CB">
        <w:rPr>
          <w:b/>
          <w:spacing w:val="-2"/>
          <w:sz w:val="44"/>
        </w:rPr>
        <w:t xml:space="preserve"> </w:t>
      </w:r>
      <w:r w:rsidR="00DF70CB">
        <w:rPr>
          <w:b/>
          <w:sz w:val="44"/>
        </w:rPr>
        <w:t>STUDIES</w:t>
      </w:r>
    </w:p>
    <w:p w:rsidR="00A715C9" w:rsidRDefault="00A715C9">
      <w:pPr>
        <w:pStyle w:val="BodyText"/>
        <w:spacing w:before="1"/>
        <w:rPr>
          <w:b/>
          <w:sz w:val="44"/>
        </w:rPr>
      </w:pPr>
    </w:p>
    <w:p w:rsidR="00A715C9" w:rsidRDefault="00DF70CB">
      <w:pPr>
        <w:pStyle w:val="Heading1"/>
        <w:ind w:left="3169" w:right="2421"/>
        <w:jc w:val="center"/>
      </w:pPr>
      <w:r>
        <w:t>FOURTH</w:t>
      </w:r>
      <w:r>
        <w:rPr>
          <w:spacing w:val="77"/>
        </w:rPr>
        <w:t xml:space="preserve"> </w:t>
      </w:r>
      <w:r>
        <w:t>YEAR OF</w:t>
      </w:r>
      <w:r>
        <w:rPr>
          <w:spacing w:val="-3"/>
        </w:rPr>
        <w:t xml:space="preserve"> </w:t>
      </w:r>
      <w:r>
        <w:t>STUDY</w:t>
      </w:r>
    </w:p>
    <w:p w:rsidR="00A715C9" w:rsidRDefault="00A715C9">
      <w:pPr>
        <w:pStyle w:val="BodyText"/>
        <w:rPr>
          <w:b/>
          <w:sz w:val="34"/>
        </w:rPr>
      </w:pPr>
    </w:p>
    <w:p w:rsidR="00A715C9" w:rsidRDefault="00A715C9">
      <w:pPr>
        <w:pStyle w:val="BodyText"/>
        <w:rPr>
          <w:b/>
          <w:sz w:val="34"/>
        </w:rPr>
      </w:pPr>
    </w:p>
    <w:p w:rsidR="00A715C9" w:rsidRDefault="00A715C9">
      <w:pPr>
        <w:pStyle w:val="BodyText"/>
        <w:rPr>
          <w:b/>
          <w:sz w:val="34"/>
        </w:rPr>
      </w:pPr>
    </w:p>
    <w:p w:rsidR="00A715C9" w:rsidRDefault="00A715C9">
      <w:pPr>
        <w:pStyle w:val="BodyText"/>
        <w:rPr>
          <w:b/>
          <w:sz w:val="34"/>
        </w:rPr>
      </w:pPr>
    </w:p>
    <w:p w:rsidR="00A715C9" w:rsidRDefault="00A715C9">
      <w:pPr>
        <w:pStyle w:val="BodyText"/>
        <w:rPr>
          <w:b/>
          <w:sz w:val="34"/>
        </w:rPr>
      </w:pPr>
    </w:p>
    <w:p w:rsidR="00A715C9" w:rsidRDefault="00A715C9">
      <w:pPr>
        <w:pStyle w:val="BodyText"/>
        <w:rPr>
          <w:b/>
          <w:sz w:val="34"/>
        </w:rPr>
      </w:pPr>
    </w:p>
    <w:p w:rsidR="00A715C9" w:rsidRPr="002404D7" w:rsidRDefault="00DF70CB">
      <w:pPr>
        <w:spacing w:before="219"/>
        <w:ind w:left="3170" w:right="2417"/>
        <w:jc w:val="center"/>
        <w:rPr>
          <w:sz w:val="40"/>
        </w:rPr>
      </w:pPr>
      <w:proofErr w:type="gramStart"/>
      <w:r w:rsidRPr="002404D7">
        <w:rPr>
          <w:sz w:val="40"/>
        </w:rPr>
        <w:t>academic</w:t>
      </w:r>
      <w:proofErr w:type="gramEnd"/>
      <w:r w:rsidRPr="002404D7">
        <w:rPr>
          <w:spacing w:val="-4"/>
          <w:sz w:val="40"/>
        </w:rPr>
        <w:t xml:space="preserve"> </w:t>
      </w:r>
      <w:r w:rsidR="0038210B" w:rsidRPr="002404D7">
        <w:rPr>
          <w:sz w:val="40"/>
        </w:rPr>
        <w:t>202</w:t>
      </w:r>
      <w:r w:rsidR="002404D7" w:rsidRPr="002404D7">
        <w:rPr>
          <w:sz w:val="40"/>
          <w:lang/>
        </w:rPr>
        <w:t>5</w:t>
      </w:r>
      <w:r w:rsidR="002404D7" w:rsidRPr="002404D7">
        <w:rPr>
          <w:sz w:val="40"/>
        </w:rPr>
        <w:t>/2026</w:t>
      </w:r>
      <w:r w:rsidRPr="002404D7">
        <w:rPr>
          <w:sz w:val="40"/>
        </w:rPr>
        <w:t>.</w:t>
      </w:r>
    </w:p>
    <w:p w:rsidR="00A715C9" w:rsidRDefault="00A715C9">
      <w:pPr>
        <w:jc w:val="center"/>
        <w:rPr>
          <w:sz w:val="40"/>
        </w:rPr>
        <w:sectPr w:rsidR="00A715C9">
          <w:type w:val="continuous"/>
          <w:pgSz w:w="11910" w:h="16850"/>
          <w:pgMar w:top="1600" w:right="340" w:bottom="280" w:left="440" w:header="720" w:footer="720" w:gutter="0"/>
          <w:cols w:space="720"/>
        </w:sect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3"/>
        <w:rPr>
          <w:sz w:val="25"/>
        </w:rPr>
      </w:pPr>
    </w:p>
    <w:p w:rsidR="00A715C9" w:rsidRDefault="00DF70CB">
      <w:pPr>
        <w:pStyle w:val="BodyText"/>
        <w:spacing w:before="90"/>
        <w:ind w:left="126"/>
      </w:pPr>
      <w:r>
        <w:t>Course: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</w:pPr>
    </w:p>
    <w:p w:rsidR="00A715C9" w:rsidRDefault="00DF70CB">
      <w:pPr>
        <w:pStyle w:val="Heading2"/>
        <w:spacing w:before="89"/>
        <w:ind w:left="3415"/>
      </w:pPr>
      <w:r>
        <w:t>CLINICAL</w:t>
      </w:r>
      <w:r>
        <w:rPr>
          <w:spacing w:val="-4"/>
        </w:rPr>
        <w:t xml:space="preserve"> </w:t>
      </w:r>
      <w:r>
        <w:t>PHARMACY</w:t>
      </w:r>
      <w:r>
        <w:rPr>
          <w:spacing w:val="-6"/>
        </w:rPr>
        <w:t xml:space="preserve"> </w:t>
      </w:r>
      <w:r>
        <w:t>1</w:t>
      </w:r>
    </w:p>
    <w:p w:rsidR="00A715C9" w:rsidRDefault="00A715C9">
      <w:pPr>
        <w:pStyle w:val="BodyText"/>
        <w:rPr>
          <w:b/>
          <w:sz w:val="30"/>
        </w:rPr>
      </w:pPr>
    </w:p>
    <w:p w:rsidR="00A715C9" w:rsidRDefault="00A715C9">
      <w:pPr>
        <w:pStyle w:val="BodyText"/>
        <w:rPr>
          <w:b/>
          <w:sz w:val="30"/>
        </w:rPr>
      </w:pPr>
    </w:p>
    <w:p w:rsidR="00A715C9" w:rsidRDefault="00A715C9">
      <w:pPr>
        <w:pStyle w:val="BodyText"/>
        <w:spacing w:before="10"/>
        <w:rPr>
          <w:b/>
          <w:sz w:val="35"/>
        </w:rPr>
      </w:pPr>
    </w:p>
    <w:p w:rsidR="00A715C9" w:rsidRDefault="00DF70CB">
      <w:pPr>
        <w:pStyle w:val="BodyText"/>
        <w:ind w:left="126" w:right="1299"/>
      </w:pPr>
      <w:r>
        <w:t>The course is evaluated with 7 ECTS credits. It consists of 4 active teaching hours per week (3 hours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lectures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 hour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practical</w:t>
      </w:r>
      <w:r>
        <w:rPr>
          <w:spacing w:val="2"/>
        </w:rPr>
        <w:t xml:space="preserve"> </w:t>
      </w:r>
      <w:r>
        <w:t>classes).</w:t>
      </w:r>
    </w:p>
    <w:p w:rsidR="00A715C9" w:rsidRDefault="00A715C9">
      <w:pPr>
        <w:sectPr w:rsidR="00A715C9">
          <w:pgSz w:w="11910" w:h="16850"/>
          <w:pgMar w:top="1600" w:right="340" w:bottom="280" w:left="440" w:header="720" w:footer="720" w:gutter="0"/>
          <w:cols w:space="720"/>
        </w:sectPr>
      </w:pPr>
    </w:p>
    <w:p w:rsidR="00A715C9" w:rsidRDefault="00DF70CB">
      <w:pPr>
        <w:pStyle w:val="Heading1"/>
        <w:spacing w:before="63" w:after="3"/>
      </w:pPr>
      <w:r>
        <w:lastRenderedPageBreak/>
        <w:t>TEACHERS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ASSOCIATES: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2"/>
        <w:gridCol w:w="3030"/>
        <w:gridCol w:w="3802"/>
        <w:gridCol w:w="2652"/>
      </w:tblGrid>
      <w:tr w:rsidR="00A715C9" w:rsidTr="002404D7">
        <w:trPr>
          <w:trHeight w:val="551"/>
        </w:trPr>
        <w:tc>
          <w:tcPr>
            <w:tcW w:w="872" w:type="dxa"/>
          </w:tcPr>
          <w:p w:rsidR="00A715C9" w:rsidRDefault="00A715C9">
            <w:pPr>
              <w:pStyle w:val="TableParagraph"/>
            </w:pPr>
          </w:p>
        </w:tc>
        <w:tc>
          <w:tcPr>
            <w:tcW w:w="3030" w:type="dxa"/>
          </w:tcPr>
          <w:p w:rsidR="00A715C9" w:rsidRDefault="00DF70CB">
            <w:pPr>
              <w:pStyle w:val="TableParagraph"/>
              <w:spacing w:line="275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surname</w:t>
            </w:r>
          </w:p>
        </w:tc>
        <w:tc>
          <w:tcPr>
            <w:tcW w:w="3802" w:type="dxa"/>
          </w:tcPr>
          <w:p w:rsidR="00A715C9" w:rsidRDefault="00DF70CB">
            <w:pPr>
              <w:pStyle w:val="TableParagraph"/>
              <w:spacing w:line="275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2652" w:type="dxa"/>
          </w:tcPr>
          <w:p w:rsidR="00A715C9" w:rsidRDefault="00DF70CB">
            <w:pPr>
              <w:pStyle w:val="TableParagraph"/>
              <w:spacing w:line="275" w:lineRule="exact"/>
              <w:ind w:left="66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</w:tr>
      <w:tr w:rsidR="00A715C9" w:rsidTr="002404D7">
        <w:trPr>
          <w:trHeight w:val="417"/>
        </w:trPr>
        <w:tc>
          <w:tcPr>
            <w:tcW w:w="872" w:type="dxa"/>
          </w:tcPr>
          <w:p w:rsidR="00A715C9" w:rsidRDefault="00DF70CB">
            <w:pPr>
              <w:pStyle w:val="TableParagraph"/>
              <w:spacing w:line="275" w:lineRule="exact"/>
              <w:ind w:left="267" w:right="24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30" w:type="dxa"/>
          </w:tcPr>
          <w:p w:rsidR="00A715C9" w:rsidRPr="002404D7" w:rsidRDefault="00DF70CB" w:rsidP="002404D7">
            <w:pPr>
              <w:pStyle w:val="TableParagraph"/>
              <w:spacing w:line="275" w:lineRule="exact"/>
              <w:ind w:left="112"/>
              <w:rPr>
                <w:sz w:val="24"/>
                <w:lang/>
              </w:rPr>
            </w:pPr>
            <w:proofErr w:type="spellStart"/>
            <w:r>
              <w:rPr>
                <w:sz w:val="24"/>
              </w:rPr>
              <w:t>Olivera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2404D7">
              <w:rPr>
                <w:sz w:val="24"/>
                <w:lang/>
              </w:rPr>
              <w:t>Kostić</w:t>
            </w:r>
          </w:p>
        </w:tc>
        <w:tc>
          <w:tcPr>
            <w:tcW w:w="3802" w:type="dxa"/>
          </w:tcPr>
          <w:p w:rsidR="00A715C9" w:rsidRDefault="00BF5735" w:rsidP="002404D7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hyperlink r:id="rId5" w:history="1">
              <w:r w:rsidR="002404D7" w:rsidRPr="00F75142">
                <w:rPr>
                  <w:rStyle w:val="Hyperlink"/>
                  <w:sz w:val="24"/>
                </w:rPr>
                <w:t>olivera.kostic@fmn.kg.ac.rs</w:t>
              </w:r>
            </w:hyperlink>
          </w:p>
        </w:tc>
        <w:tc>
          <w:tcPr>
            <w:tcW w:w="2652" w:type="dxa"/>
          </w:tcPr>
          <w:p w:rsidR="00A715C9" w:rsidRDefault="00DF70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Associate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professor</w:t>
            </w:r>
          </w:p>
        </w:tc>
      </w:tr>
      <w:tr w:rsidR="00A715C9" w:rsidTr="002404D7">
        <w:trPr>
          <w:trHeight w:val="417"/>
        </w:trPr>
        <w:tc>
          <w:tcPr>
            <w:tcW w:w="872" w:type="dxa"/>
          </w:tcPr>
          <w:p w:rsidR="00A715C9" w:rsidRDefault="00DF70CB">
            <w:pPr>
              <w:pStyle w:val="TableParagraph"/>
              <w:spacing w:before="1"/>
              <w:ind w:left="267" w:right="24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30" w:type="dxa"/>
          </w:tcPr>
          <w:p w:rsidR="00A715C9" w:rsidRDefault="00DF70CB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Milena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Jurisevic</w:t>
            </w:r>
            <w:proofErr w:type="spellEnd"/>
          </w:p>
        </w:tc>
        <w:tc>
          <w:tcPr>
            <w:tcW w:w="3802" w:type="dxa"/>
          </w:tcPr>
          <w:p w:rsidR="00A715C9" w:rsidRDefault="00BF5735">
            <w:pPr>
              <w:pStyle w:val="TableParagraph"/>
              <w:spacing w:before="1"/>
              <w:ind w:left="111"/>
              <w:rPr>
                <w:sz w:val="24"/>
              </w:rPr>
            </w:pPr>
            <w:hyperlink r:id="rId6">
              <w:r w:rsidR="00DF70CB">
                <w:rPr>
                  <w:sz w:val="24"/>
                </w:rPr>
                <w:t>milena.jurisevic@fmn.kg.ac.rs</w:t>
              </w:r>
            </w:hyperlink>
          </w:p>
        </w:tc>
        <w:tc>
          <w:tcPr>
            <w:tcW w:w="2652" w:type="dxa"/>
          </w:tcPr>
          <w:p w:rsidR="00A715C9" w:rsidRDefault="002404D7">
            <w:pPr>
              <w:pStyle w:val="TableParagraph"/>
              <w:spacing w:before="1"/>
              <w:ind w:left="113"/>
              <w:rPr>
                <w:sz w:val="24"/>
              </w:rPr>
            </w:pPr>
            <w:r w:rsidRPr="002404D7">
              <w:rPr>
                <w:color w:val="FF0000"/>
                <w:spacing w:val="-1"/>
                <w:sz w:val="24"/>
              </w:rPr>
              <w:t>Associate</w:t>
            </w:r>
            <w:r w:rsidRPr="002404D7">
              <w:rPr>
                <w:color w:val="FF0000"/>
                <w:spacing w:val="-14"/>
                <w:sz w:val="24"/>
              </w:rPr>
              <w:t xml:space="preserve"> </w:t>
            </w:r>
            <w:r w:rsidRPr="002404D7">
              <w:rPr>
                <w:color w:val="FF0000"/>
                <w:spacing w:val="-1"/>
                <w:sz w:val="24"/>
              </w:rPr>
              <w:t>professor</w:t>
            </w:r>
          </w:p>
        </w:tc>
      </w:tr>
      <w:tr w:rsidR="00A715C9" w:rsidTr="002404D7">
        <w:trPr>
          <w:trHeight w:val="416"/>
        </w:trPr>
        <w:tc>
          <w:tcPr>
            <w:tcW w:w="872" w:type="dxa"/>
          </w:tcPr>
          <w:p w:rsidR="00A715C9" w:rsidRDefault="00DF70CB">
            <w:pPr>
              <w:pStyle w:val="TableParagraph"/>
              <w:spacing w:line="275" w:lineRule="exact"/>
              <w:ind w:left="267" w:right="24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30" w:type="dxa"/>
          </w:tcPr>
          <w:p w:rsidR="00A715C9" w:rsidRDefault="00DF70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Tamara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Nikolic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Turnic</w:t>
            </w:r>
            <w:proofErr w:type="spellEnd"/>
          </w:p>
        </w:tc>
        <w:tc>
          <w:tcPr>
            <w:tcW w:w="3802" w:type="dxa"/>
          </w:tcPr>
          <w:p w:rsidR="00A715C9" w:rsidRDefault="00BF573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hyperlink r:id="rId7">
              <w:r w:rsidR="00DF70CB">
                <w:rPr>
                  <w:sz w:val="24"/>
                </w:rPr>
                <w:t>tamara.nikolic@fmn.kg.ac.rs</w:t>
              </w:r>
            </w:hyperlink>
          </w:p>
        </w:tc>
        <w:tc>
          <w:tcPr>
            <w:tcW w:w="2652" w:type="dxa"/>
          </w:tcPr>
          <w:p w:rsidR="00A715C9" w:rsidRDefault="00DF70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Associate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professor</w:t>
            </w:r>
          </w:p>
        </w:tc>
      </w:tr>
      <w:tr w:rsidR="00A715C9" w:rsidTr="002404D7">
        <w:trPr>
          <w:trHeight w:val="417"/>
        </w:trPr>
        <w:tc>
          <w:tcPr>
            <w:tcW w:w="872" w:type="dxa"/>
          </w:tcPr>
          <w:p w:rsidR="00A715C9" w:rsidRDefault="002404D7">
            <w:pPr>
              <w:pStyle w:val="TableParagraph"/>
              <w:spacing w:line="275" w:lineRule="exact"/>
              <w:ind w:left="270" w:right="242"/>
              <w:jc w:val="center"/>
              <w:rPr>
                <w:sz w:val="24"/>
              </w:rPr>
            </w:pPr>
            <w:r>
              <w:rPr>
                <w:sz w:val="24"/>
                <w:lang/>
              </w:rPr>
              <w:t>4</w:t>
            </w:r>
            <w:r w:rsidR="00DF70CB"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A715C9" w:rsidRDefault="00DF70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Radisa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Pavlovic</w:t>
            </w:r>
            <w:proofErr w:type="spellEnd"/>
          </w:p>
        </w:tc>
        <w:tc>
          <w:tcPr>
            <w:tcW w:w="3802" w:type="dxa"/>
          </w:tcPr>
          <w:p w:rsidR="00A715C9" w:rsidRPr="002404D7" w:rsidRDefault="00ED084E" w:rsidP="00ED084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404D7">
              <w:rPr>
                <w:sz w:val="24"/>
              </w:rPr>
              <w:t xml:space="preserve">rpavlovic@fmn.kg.ac.rs </w:t>
            </w:r>
          </w:p>
        </w:tc>
        <w:tc>
          <w:tcPr>
            <w:tcW w:w="2652" w:type="dxa"/>
          </w:tcPr>
          <w:p w:rsidR="00A715C9" w:rsidRPr="002404D7" w:rsidRDefault="00DF70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2404D7">
              <w:rPr>
                <w:spacing w:val="-1"/>
                <w:sz w:val="24"/>
              </w:rPr>
              <w:t>Associate</w:t>
            </w:r>
            <w:r w:rsidRPr="002404D7">
              <w:rPr>
                <w:spacing w:val="-14"/>
                <w:sz w:val="24"/>
              </w:rPr>
              <w:t xml:space="preserve"> </w:t>
            </w:r>
            <w:r w:rsidRPr="002404D7">
              <w:rPr>
                <w:spacing w:val="-1"/>
                <w:sz w:val="24"/>
              </w:rPr>
              <w:t>professor</w:t>
            </w:r>
          </w:p>
        </w:tc>
      </w:tr>
      <w:tr w:rsidR="00A715C9" w:rsidTr="002404D7">
        <w:trPr>
          <w:trHeight w:val="417"/>
        </w:trPr>
        <w:tc>
          <w:tcPr>
            <w:tcW w:w="872" w:type="dxa"/>
          </w:tcPr>
          <w:p w:rsidR="00A715C9" w:rsidRDefault="002404D7">
            <w:pPr>
              <w:pStyle w:val="TableParagraph"/>
              <w:spacing w:line="275" w:lineRule="exact"/>
              <w:ind w:left="270" w:right="242"/>
              <w:jc w:val="center"/>
              <w:rPr>
                <w:sz w:val="24"/>
              </w:rPr>
            </w:pPr>
            <w:r>
              <w:rPr>
                <w:sz w:val="24"/>
                <w:lang/>
              </w:rPr>
              <w:t>5</w:t>
            </w:r>
            <w:r w:rsidR="00DF70CB"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A715C9" w:rsidRDefault="00DF70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Aleksandra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Stojanovic</w:t>
            </w:r>
            <w:proofErr w:type="spellEnd"/>
          </w:p>
        </w:tc>
        <w:tc>
          <w:tcPr>
            <w:tcW w:w="3802" w:type="dxa"/>
          </w:tcPr>
          <w:p w:rsidR="00A715C9" w:rsidRDefault="00BF5735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hyperlink r:id="rId8">
              <w:r w:rsidR="00DF70CB">
                <w:rPr>
                  <w:sz w:val="24"/>
                </w:rPr>
                <w:t>vranicaleksandra90@gmail.com</w:t>
              </w:r>
            </w:hyperlink>
          </w:p>
        </w:tc>
        <w:tc>
          <w:tcPr>
            <w:tcW w:w="2652" w:type="dxa"/>
          </w:tcPr>
          <w:p w:rsidR="00A715C9" w:rsidRDefault="00DF70C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Assistant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professor</w:t>
            </w:r>
          </w:p>
        </w:tc>
      </w:tr>
      <w:tr w:rsidR="00ED084E" w:rsidTr="002404D7">
        <w:trPr>
          <w:trHeight w:val="417"/>
        </w:trPr>
        <w:tc>
          <w:tcPr>
            <w:tcW w:w="872" w:type="dxa"/>
          </w:tcPr>
          <w:p w:rsidR="00ED084E" w:rsidRDefault="002404D7" w:rsidP="00ED084E">
            <w:pPr>
              <w:pStyle w:val="TableParagraph"/>
              <w:spacing w:line="275" w:lineRule="exact"/>
              <w:ind w:left="270" w:right="242"/>
              <w:jc w:val="center"/>
              <w:rPr>
                <w:sz w:val="24"/>
              </w:rPr>
            </w:pPr>
            <w:r>
              <w:rPr>
                <w:sz w:val="24"/>
                <w:lang/>
              </w:rPr>
              <w:t>6</w:t>
            </w:r>
            <w:r w:rsidR="00ED084E"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ED084E" w:rsidRDefault="00ED084E" w:rsidP="00ED084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Natasa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Mijailovic</w:t>
            </w:r>
            <w:proofErr w:type="spellEnd"/>
          </w:p>
        </w:tc>
        <w:tc>
          <w:tcPr>
            <w:tcW w:w="3802" w:type="dxa"/>
          </w:tcPr>
          <w:p w:rsidR="00ED084E" w:rsidRPr="002404D7" w:rsidRDefault="00BF5735" w:rsidP="00ED084E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hyperlink r:id="rId9">
              <w:r w:rsidR="00ED084E" w:rsidRPr="002404D7">
                <w:rPr>
                  <w:sz w:val="24"/>
                </w:rPr>
                <w:t>naca</w:t>
              </w:r>
            </w:hyperlink>
            <w:hyperlink r:id="rId10">
              <w:r w:rsidR="00ED084E" w:rsidRPr="002404D7">
                <w:rPr>
                  <w:sz w:val="24"/>
                </w:rPr>
                <w:t>kg@gmail.com</w:t>
              </w:r>
            </w:hyperlink>
          </w:p>
        </w:tc>
        <w:tc>
          <w:tcPr>
            <w:tcW w:w="2652" w:type="dxa"/>
          </w:tcPr>
          <w:p w:rsidR="00ED084E" w:rsidRPr="002404D7" w:rsidRDefault="00ED084E" w:rsidP="00ED084E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2404D7">
              <w:rPr>
                <w:spacing w:val="-1"/>
                <w:sz w:val="24"/>
              </w:rPr>
              <w:t>Assistant</w:t>
            </w:r>
            <w:r w:rsidRPr="002404D7">
              <w:rPr>
                <w:spacing w:val="-14"/>
                <w:sz w:val="24"/>
              </w:rPr>
              <w:t xml:space="preserve"> </w:t>
            </w:r>
            <w:r w:rsidRPr="002404D7">
              <w:rPr>
                <w:spacing w:val="-1"/>
                <w:sz w:val="24"/>
              </w:rPr>
              <w:t>professor</w:t>
            </w:r>
          </w:p>
        </w:tc>
      </w:tr>
      <w:tr w:rsidR="00ED084E" w:rsidTr="002404D7">
        <w:trPr>
          <w:trHeight w:val="416"/>
        </w:trPr>
        <w:tc>
          <w:tcPr>
            <w:tcW w:w="872" w:type="dxa"/>
          </w:tcPr>
          <w:p w:rsidR="00ED084E" w:rsidRDefault="002404D7" w:rsidP="00ED084E">
            <w:pPr>
              <w:pStyle w:val="TableParagraph"/>
              <w:spacing w:line="275" w:lineRule="exact"/>
              <w:ind w:left="270" w:right="242"/>
              <w:jc w:val="center"/>
              <w:rPr>
                <w:sz w:val="24"/>
              </w:rPr>
            </w:pPr>
            <w:r>
              <w:rPr>
                <w:sz w:val="24"/>
                <w:lang/>
              </w:rPr>
              <w:t>7</w:t>
            </w:r>
            <w:r w:rsidR="00ED084E"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ED084E" w:rsidRDefault="00ED084E" w:rsidP="00ED084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Katarina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Mihajlovic</w:t>
            </w:r>
            <w:proofErr w:type="spellEnd"/>
          </w:p>
        </w:tc>
        <w:tc>
          <w:tcPr>
            <w:tcW w:w="3802" w:type="dxa"/>
          </w:tcPr>
          <w:p w:rsidR="00ED084E" w:rsidRPr="002404D7" w:rsidRDefault="00BF5735" w:rsidP="00ED084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hyperlink r:id="rId11">
              <w:r w:rsidR="00ED084E" w:rsidRPr="002404D7">
                <w:rPr>
                  <w:sz w:val="24"/>
                </w:rPr>
                <w:t>katarina.mihajlovic@fmn.kg.ac.rs</w:t>
              </w:r>
            </w:hyperlink>
          </w:p>
        </w:tc>
        <w:tc>
          <w:tcPr>
            <w:tcW w:w="2652" w:type="dxa"/>
          </w:tcPr>
          <w:p w:rsidR="00ED084E" w:rsidRPr="002404D7" w:rsidRDefault="00ED084E" w:rsidP="00ED084E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2404D7">
              <w:rPr>
                <w:spacing w:val="-1"/>
                <w:sz w:val="24"/>
              </w:rPr>
              <w:t>Assistant</w:t>
            </w:r>
            <w:r w:rsidRPr="002404D7">
              <w:rPr>
                <w:spacing w:val="-14"/>
                <w:sz w:val="24"/>
              </w:rPr>
              <w:t xml:space="preserve"> </w:t>
            </w:r>
            <w:r w:rsidRPr="002404D7">
              <w:rPr>
                <w:spacing w:val="-1"/>
                <w:sz w:val="24"/>
              </w:rPr>
              <w:t>professor</w:t>
            </w:r>
          </w:p>
        </w:tc>
      </w:tr>
      <w:tr w:rsidR="00ED084E" w:rsidTr="002404D7">
        <w:trPr>
          <w:trHeight w:val="416"/>
        </w:trPr>
        <w:tc>
          <w:tcPr>
            <w:tcW w:w="872" w:type="dxa"/>
          </w:tcPr>
          <w:p w:rsidR="00ED084E" w:rsidRDefault="002404D7" w:rsidP="00ED084E">
            <w:pPr>
              <w:pStyle w:val="TableParagraph"/>
              <w:spacing w:line="275" w:lineRule="exact"/>
              <w:ind w:left="270" w:right="242"/>
              <w:jc w:val="center"/>
              <w:rPr>
                <w:sz w:val="24"/>
              </w:rPr>
            </w:pPr>
            <w:r>
              <w:rPr>
                <w:sz w:val="24"/>
                <w:lang/>
              </w:rPr>
              <w:t>8</w:t>
            </w:r>
            <w:r w:rsidR="00ED084E"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ED084E" w:rsidRDefault="00ED084E" w:rsidP="00ED084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Marko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Ravic</w:t>
            </w:r>
            <w:proofErr w:type="spellEnd"/>
          </w:p>
        </w:tc>
        <w:tc>
          <w:tcPr>
            <w:tcW w:w="3802" w:type="dxa"/>
          </w:tcPr>
          <w:p w:rsidR="00ED084E" w:rsidRDefault="00BF5735" w:rsidP="00ED084E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hyperlink r:id="rId12">
              <w:r w:rsidR="00ED084E">
                <w:rPr>
                  <w:sz w:val="24"/>
                </w:rPr>
                <w:t>markoravic@hotmail.com</w:t>
              </w:r>
            </w:hyperlink>
          </w:p>
        </w:tc>
        <w:tc>
          <w:tcPr>
            <w:tcW w:w="2652" w:type="dxa"/>
          </w:tcPr>
          <w:p w:rsidR="00ED084E" w:rsidRDefault="00ED084E" w:rsidP="00ED084E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Assistant</w:t>
            </w:r>
          </w:p>
        </w:tc>
      </w:tr>
      <w:tr w:rsidR="00ED084E" w:rsidTr="002404D7">
        <w:trPr>
          <w:trHeight w:val="417"/>
        </w:trPr>
        <w:tc>
          <w:tcPr>
            <w:tcW w:w="872" w:type="dxa"/>
          </w:tcPr>
          <w:p w:rsidR="00ED084E" w:rsidRDefault="002404D7" w:rsidP="002404D7">
            <w:pPr>
              <w:pStyle w:val="TableParagraph"/>
              <w:spacing w:line="275" w:lineRule="exact"/>
              <w:ind w:left="270" w:right="2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ED084E"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ED084E" w:rsidRDefault="00ED084E" w:rsidP="00ED084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Katarina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Djordjevic</w:t>
            </w:r>
            <w:proofErr w:type="spellEnd"/>
          </w:p>
        </w:tc>
        <w:tc>
          <w:tcPr>
            <w:tcW w:w="3802" w:type="dxa"/>
          </w:tcPr>
          <w:p w:rsidR="00ED084E" w:rsidRDefault="00BF5735" w:rsidP="00ED084E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hyperlink r:id="rId13">
              <w:r w:rsidR="00ED084E">
                <w:rPr>
                  <w:sz w:val="24"/>
                </w:rPr>
                <w:t>kacka</w:t>
              </w:r>
            </w:hyperlink>
            <w:hyperlink r:id="rId14">
              <w:r w:rsidR="00ED084E">
                <w:rPr>
                  <w:sz w:val="24"/>
                </w:rPr>
                <w:t>96kg@gmail.com</w:t>
              </w:r>
            </w:hyperlink>
          </w:p>
        </w:tc>
        <w:tc>
          <w:tcPr>
            <w:tcW w:w="2652" w:type="dxa"/>
          </w:tcPr>
          <w:p w:rsidR="00ED084E" w:rsidRDefault="00ED084E" w:rsidP="00ED084E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Assistant</w:t>
            </w:r>
          </w:p>
        </w:tc>
      </w:tr>
      <w:tr w:rsidR="00ED084E" w:rsidTr="002404D7">
        <w:trPr>
          <w:trHeight w:val="417"/>
        </w:trPr>
        <w:tc>
          <w:tcPr>
            <w:tcW w:w="872" w:type="dxa"/>
          </w:tcPr>
          <w:p w:rsidR="00ED084E" w:rsidRDefault="00ED084E" w:rsidP="002404D7">
            <w:pPr>
              <w:pStyle w:val="TableParagraph"/>
              <w:spacing w:line="275" w:lineRule="exact"/>
              <w:ind w:left="267" w:right="2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04D7">
              <w:rPr>
                <w:sz w:val="24"/>
                <w:lang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030" w:type="dxa"/>
          </w:tcPr>
          <w:p w:rsidR="00ED084E" w:rsidRDefault="00ED084E" w:rsidP="00ED084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Bozidar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Pindovic</w:t>
            </w:r>
            <w:proofErr w:type="spellEnd"/>
          </w:p>
        </w:tc>
        <w:tc>
          <w:tcPr>
            <w:tcW w:w="3802" w:type="dxa"/>
          </w:tcPr>
          <w:p w:rsidR="00ED084E" w:rsidRDefault="00BF5735" w:rsidP="00ED084E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hyperlink r:id="rId15">
              <w:r w:rsidR="00ED084E">
                <w:rPr>
                  <w:sz w:val="24"/>
                </w:rPr>
                <w:t>pindovic.bozidar@gmail.com</w:t>
              </w:r>
            </w:hyperlink>
          </w:p>
        </w:tc>
        <w:tc>
          <w:tcPr>
            <w:tcW w:w="2652" w:type="dxa"/>
          </w:tcPr>
          <w:p w:rsidR="00ED084E" w:rsidRDefault="00ED084E" w:rsidP="00ED084E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Assistant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</w:tbl>
    <w:p w:rsidR="00A715C9" w:rsidRDefault="00A715C9">
      <w:pPr>
        <w:pStyle w:val="BodyText"/>
        <w:rPr>
          <w:b/>
          <w:sz w:val="34"/>
        </w:rPr>
      </w:pPr>
    </w:p>
    <w:p w:rsidR="00A715C9" w:rsidRDefault="00A715C9">
      <w:pPr>
        <w:pStyle w:val="BodyText"/>
        <w:rPr>
          <w:b/>
          <w:sz w:val="50"/>
        </w:rPr>
      </w:pPr>
    </w:p>
    <w:p w:rsidR="00A715C9" w:rsidRDefault="00DF70CB">
      <w:pPr>
        <w:ind w:left="978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STRUCTURE:</w:t>
      </w:r>
    </w:p>
    <w:p w:rsidR="00A715C9" w:rsidRDefault="00A715C9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2"/>
        <w:gridCol w:w="2659"/>
        <w:gridCol w:w="940"/>
        <w:gridCol w:w="1171"/>
        <w:gridCol w:w="1735"/>
        <w:gridCol w:w="2798"/>
      </w:tblGrid>
      <w:tr w:rsidR="00A715C9">
        <w:trPr>
          <w:trHeight w:val="842"/>
        </w:trPr>
        <w:tc>
          <w:tcPr>
            <w:tcW w:w="1152" w:type="dxa"/>
          </w:tcPr>
          <w:p w:rsidR="00A715C9" w:rsidRDefault="00A715C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715C9" w:rsidRDefault="00DF70CB">
            <w:pPr>
              <w:pStyle w:val="TableParagraph"/>
              <w:ind w:left="196" w:right="184"/>
              <w:jc w:val="center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2659" w:type="dxa"/>
          </w:tcPr>
          <w:p w:rsidR="00A715C9" w:rsidRDefault="00A715C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715C9" w:rsidRDefault="00DF70CB">
            <w:pPr>
              <w:pStyle w:val="TableParagraph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Module name</w:t>
            </w:r>
          </w:p>
        </w:tc>
        <w:tc>
          <w:tcPr>
            <w:tcW w:w="940" w:type="dxa"/>
          </w:tcPr>
          <w:p w:rsidR="00A715C9" w:rsidRDefault="00A715C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715C9" w:rsidRDefault="00DF70CB">
            <w:pPr>
              <w:pStyle w:val="TableParagraph"/>
              <w:ind w:left="183" w:right="168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1171" w:type="dxa"/>
          </w:tcPr>
          <w:p w:rsidR="00A715C9" w:rsidRDefault="00A715C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715C9" w:rsidRDefault="00DF70CB">
            <w:pPr>
              <w:pStyle w:val="TableParagraph"/>
              <w:ind w:left="157" w:right="145"/>
              <w:jc w:val="center"/>
              <w:rPr>
                <w:b/>
              </w:rPr>
            </w:pPr>
            <w:r>
              <w:rPr>
                <w:b/>
              </w:rPr>
              <w:t>Lectures</w:t>
            </w:r>
          </w:p>
        </w:tc>
        <w:tc>
          <w:tcPr>
            <w:tcW w:w="1735" w:type="dxa"/>
          </w:tcPr>
          <w:p w:rsidR="00A715C9" w:rsidRDefault="00DF70CB">
            <w:pPr>
              <w:pStyle w:val="TableParagraph"/>
              <w:spacing w:before="166"/>
              <w:ind w:left="587" w:right="84" w:hanging="476"/>
              <w:rPr>
                <w:b/>
              </w:rPr>
            </w:pPr>
            <w:r>
              <w:rPr>
                <w:b/>
              </w:rPr>
              <w:t>Work in a small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2798" w:type="dxa"/>
          </w:tcPr>
          <w:p w:rsidR="00A715C9" w:rsidRDefault="00DF70CB">
            <w:pPr>
              <w:pStyle w:val="TableParagraph"/>
              <w:spacing w:before="166"/>
              <w:ind w:left="1054" w:right="453" w:hanging="572"/>
              <w:rPr>
                <w:b/>
              </w:rPr>
            </w:pPr>
            <w:r>
              <w:rPr>
                <w:b/>
              </w:rPr>
              <w:t>Teacher-supervisor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module</w:t>
            </w:r>
          </w:p>
        </w:tc>
      </w:tr>
      <w:tr w:rsidR="00A715C9">
        <w:trPr>
          <w:trHeight w:val="1132"/>
        </w:trPr>
        <w:tc>
          <w:tcPr>
            <w:tcW w:w="1152" w:type="dxa"/>
          </w:tcPr>
          <w:p w:rsidR="00A715C9" w:rsidRDefault="00A715C9">
            <w:pPr>
              <w:pStyle w:val="TableParagraph"/>
              <w:rPr>
                <w:b/>
                <w:sz w:val="24"/>
              </w:rPr>
            </w:pPr>
          </w:p>
          <w:p w:rsidR="00A715C9" w:rsidRDefault="00DF70CB">
            <w:pPr>
              <w:pStyle w:val="TableParagraph"/>
              <w:spacing w:before="161"/>
              <w:ind w:left="10"/>
              <w:jc w:val="center"/>
            </w:pPr>
            <w:r>
              <w:t>1</w:t>
            </w:r>
          </w:p>
        </w:tc>
        <w:tc>
          <w:tcPr>
            <w:tcW w:w="2659" w:type="dxa"/>
          </w:tcPr>
          <w:p w:rsidR="00A715C9" w:rsidRDefault="00A715C9">
            <w:pPr>
              <w:pStyle w:val="TableParagraph"/>
              <w:rPr>
                <w:b/>
                <w:sz w:val="24"/>
              </w:rPr>
            </w:pPr>
          </w:p>
          <w:p w:rsidR="00A715C9" w:rsidRDefault="00DF70CB">
            <w:pPr>
              <w:pStyle w:val="TableParagraph"/>
              <w:spacing w:before="161"/>
              <w:ind w:left="91" w:right="85"/>
              <w:jc w:val="center"/>
            </w:pPr>
            <w:r>
              <w:t>Basics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clinical pharmacy</w:t>
            </w:r>
          </w:p>
        </w:tc>
        <w:tc>
          <w:tcPr>
            <w:tcW w:w="940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A715C9">
            <w:pPr>
              <w:pStyle w:val="TableParagraph"/>
              <w:spacing w:before="3"/>
              <w:rPr>
                <w:b/>
                <w:sz w:val="17"/>
              </w:rPr>
            </w:pPr>
          </w:p>
          <w:p w:rsidR="00A715C9" w:rsidRDefault="00DF70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71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A715C9">
            <w:pPr>
              <w:pStyle w:val="TableParagraph"/>
              <w:spacing w:before="3"/>
              <w:rPr>
                <w:b/>
                <w:sz w:val="17"/>
              </w:rPr>
            </w:pPr>
          </w:p>
          <w:p w:rsidR="00A715C9" w:rsidRDefault="00DF70CB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5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A715C9">
            <w:pPr>
              <w:pStyle w:val="TableParagraph"/>
              <w:spacing w:before="3"/>
              <w:rPr>
                <w:b/>
                <w:sz w:val="17"/>
              </w:rPr>
            </w:pPr>
          </w:p>
          <w:p w:rsidR="00A715C9" w:rsidRDefault="00DF70CB">
            <w:pPr>
              <w:pStyle w:val="TableParagraph"/>
              <w:ind w:right="8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98" w:type="dxa"/>
          </w:tcPr>
          <w:p w:rsidR="00A715C9" w:rsidRDefault="00A715C9">
            <w:pPr>
              <w:pStyle w:val="TableParagraph"/>
            </w:pPr>
          </w:p>
        </w:tc>
      </w:tr>
      <w:tr w:rsidR="00A715C9">
        <w:trPr>
          <w:trHeight w:val="1058"/>
        </w:trPr>
        <w:tc>
          <w:tcPr>
            <w:tcW w:w="1152" w:type="dxa"/>
          </w:tcPr>
          <w:p w:rsidR="00A715C9" w:rsidRDefault="00A715C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715C9" w:rsidRDefault="00DF70CB">
            <w:pPr>
              <w:pStyle w:val="TableParagraph"/>
              <w:ind w:left="10"/>
              <w:jc w:val="center"/>
            </w:pPr>
            <w:r>
              <w:t>2</w:t>
            </w:r>
          </w:p>
        </w:tc>
        <w:tc>
          <w:tcPr>
            <w:tcW w:w="2659" w:type="dxa"/>
          </w:tcPr>
          <w:p w:rsidR="00A715C9" w:rsidRDefault="00DF70CB">
            <w:pPr>
              <w:pStyle w:val="TableParagraph"/>
              <w:spacing w:before="22"/>
              <w:ind w:left="108" w:right="559"/>
            </w:pPr>
            <w:r>
              <w:t>Diagnostic tests, basic</w:t>
            </w:r>
            <w:r>
              <w:rPr>
                <w:spacing w:val="-52"/>
              </w:rPr>
              <w:t xml:space="preserve"> </w:t>
            </w:r>
            <w:r>
              <w:t>pharmacokinetic</w:t>
            </w:r>
            <w:r>
              <w:rPr>
                <w:spacing w:val="1"/>
              </w:rPr>
              <w:t xml:space="preserve"> </w:t>
            </w:r>
            <w:r>
              <w:t>parameters, drug</w:t>
            </w:r>
            <w:r>
              <w:rPr>
                <w:spacing w:val="1"/>
              </w:rPr>
              <w:t xml:space="preserve"> </w:t>
            </w:r>
            <w:r>
              <w:t>interactions</w:t>
            </w:r>
          </w:p>
        </w:tc>
        <w:tc>
          <w:tcPr>
            <w:tcW w:w="940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DF70CB">
            <w:pPr>
              <w:pStyle w:val="TableParagraph"/>
              <w:spacing w:before="16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71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DF70CB">
            <w:pPr>
              <w:pStyle w:val="TableParagraph"/>
              <w:spacing w:before="16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5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DF70CB">
            <w:pPr>
              <w:pStyle w:val="TableParagraph"/>
              <w:spacing w:before="162"/>
              <w:ind w:right="8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98" w:type="dxa"/>
          </w:tcPr>
          <w:p w:rsidR="00A715C9" w:rsidRDefault="00A715C9">
            <w:pPr>
              <w:pStyle w:val="TableParagraph"/>
            </w:pPr>
          </w:p>
        </w:tc>
      </w:tr>
      <w:tr w:rsidR="00A715C9">
        <w:trPr>
          <w:trHeight w:val="1058"/>
        </w:trPr>
        <w:tc>
          <w:tcPr>
            <w:tcW w:w="1152" w:type="dxa"/>
          </w:tcPr>
          <w:p w:rsidR="00A715C9" w:rsidRDefault="00A715C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715C9" w:rsidRDefault="00DF70CB">
            <w:pPr>
              <w:pStyle w:val="TableParagraph"/>
              <w:ind w:left="10"/>
              <w:jc w:val="center"/>
            </w:pPr>
            <w:r>
              <w:t>3</w:t>
            </w:r>
          </w:p>
        </w:tc>
        <w:tc>
          <w:tcPr>
            <w:tcW w:w="2659" w:type="dxa"/>
          </w:tcPr>
          <w:p w:rsidR="00A715C9" w:rsidRDefault="00DF70CB">
            <w:pPr>
              <w:pStyle w:val="TableParagraph"/>
              <w:spacing w:before="149"/>
              <w:ind w:left="108" w:right="981"/>
            </w:pPr>
            <w:r>
              <w:t>Individual</w:t>
            </w:r>
            <w:r>
              <w:rPr>
                <w:spacing w:val="1"/>
              </w:rPr>
              <w:t xml:space="preserve"> </w:t>
            </w:r>
            <w:r>
              <w:t>Pharmacotherapy</w:t>
            </w:r>
            <w:r>
              <w:rPr>
                <w:spacing w:val="-52"/>
              </w:rPr>
              <w:t xml:space="preserve"> </w:t>
            </w:r>
            <w:r>
              <w:t>Management</w:t>
            </w:r>
          </w:p>
        </w:tc>
        <w:tc>
          <w:tcPr>
            <w:tcW w:w="940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DF70CB">
            <w:pPr>
              <w:pStyle w:val="TableParagraph"/>
              <w:spacing w:before="16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71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DF70CB">
            <w:pPr>
              <w:pStyle w:val="TableParagraph"/>
              <w:spacing w:before="16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35" w:type="dxa"/>
          </w:tcPr>
          <w:p w:rsidR="00A715C9" w:rsidRDefault="00A715C9">
            <w:pPr>
              <w:pStyle w:val="TableParagraph"/>
              <w:rPr>
                <w:b/>
              </w:rPr>
            </w:pPr>
          </w:p>
          <w:p w:rsidR="00A715C9" w:rsidRDefault="00DF70CB">
            <w:pPr>
              <w:pStyle w:val="TableParagraph"/>
              <w:spacing w:before="162"/>
              <w:ind w:right="8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98" w:type="dxa"/>
          </w:tcPr>
          <w:p w:rsidR="00A715C9" w:rsidRDefault="00A715C9">
            <w:pPr>
              <w:pStyle w:val="TableParagraph"/>
            </w:pPr>
          </w:p>
        </w:tc>
      </w:tr>
      <w:tr w:rsidR="00A715C9">
        <w:trPr>
          <w:trHeight w:val="549"/>
        </w:trPr>
        <w:tc>
          <w:tcPr>
            <w:tcW w:w="1152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303" w:type="dxa"/>
            <w:gridSpan w:val="5"/>
          </w:tcPr>
          <w:p w:rsidR="00A715C9" w:rsidRDefault="00DF70CB">
            <w:pPr>
              <w:pStyle w:val="TableParagraph"/>
              <w:spacing w:before="135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45++15=60</w:t>
            </w:r>
          </w:p>
        </w:tc>
      </w:tr>
    </w:tbl>
    <w:p w:rsidR="00A715C9" w:rsidRDefault="00A715C9">
      <w:pPr>
        <w:jc w:val="right"/>
        <w:rPr>
          <w:sz w:val="24"/>
        </w:rPr>
        <w:sectPr w:rsidR="00A715C9">
          <w:pgSz w:w="11910" w:h="16850"/>
          <w:pgMar w:top="720" w:right="340" w:bottom="280" w:left="440" w:header="720" w:footer="720" w:gutter="0"/>
          <w:cols w:space="720"/>
        </w:sectPr>
      </w:pPr>
    </w:p>
    <w:p w:rsidR="00A715C9" w:rsidRDefault="00DF70CB">
      <w:pPr>
        <w:pStyle w:val="Heading1"/>
        <w:spacing w:before="73"/>
        <w:ind w:left="126"/>
      </w:pPr>
      <w:r>
        <w:lastRenderedPageBreak/>
        <w:t>EVALUATION:</w:t>
      </w:r>
    </w:p>
    <w:p w:rsidR="00A715C9" w:rsidRDefault="00A715C9">
      <w:pPr>
        <w:pStyle w:val="BodyText"/>
        <w:rPr>
          <w:b/>
          <w:sz w:val="34"/>
        </w:rPr>
      </w:pPr>
    </w:p>
    <w:p w:rsidR="00A715C9" w:rsidRDefault="00DF70CB">
      <w:pPr>
        <w:pStyle w:val="BodyText"/>
        <w:spacing w:before="209"/>
        <w:ind w:left="126" w:right="1074"/>
        <w:jc w:val="both"/>
      </w:pPr>
      <w:r>
        <w:t>The student overcomes the course based on the points achieved in the pre-examination activities and</w:t>
      </w:r>
      <w:r>
        <w:rPr>
          <w:spacing w:val="1"/>
        </w:rPr>
        <w:t xml:space="preserve"> </w:t>
      </w:r>
      <w:r>
        <w:t>the final exam. The score is equivalent to the number of gained points (table). Points are earned as</w:t>
      </w:r>
      <w:r>
        <w:rPr>
          <w:spacing w:val="1"/>
        </w:rPr>
        <w:t xml:space="preserve"> </w:t>
      </w:r>
      <w:r>
        <w:t>follows:</w:t>
      </w:r>
    </w:p>
    <w:p w:rsidR="00A715C9" w:rsidRDefault="00DF70CB">
      <w:pPr>
        <w:pStyle w:val="BodyText"/>
        <w:spacing w:before="230"/>
        <w:ind w:left="126" w:right="1076"/>
        <w:jc w:val="both"/>
      </w:pPr>
      <w:r>
        <w:t>Activity</w:t>
      </w:r>
      <w:r>
        <w:rPr>
          <w:spacing w:val="32"/>
        </w:rPr>
        <w:t xml:space="preserve"> </w:t>
      </w:r>
      <w:r>
        <w:t>during</w:t>
      </w:r>
      <w:r>
        <w:rPr>
          <w:spacing w:val="32"/>
        </w:rPr>
        <w:t xml:space="preserve"> </w:t>
      </w:r>
      <w:r>
        <w:t>classes:</w:t>
      </w:r>
      <w:r>
        <w:rPr>
          <w:spacing w:val="3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student</w:t>
      </w:r>
      <w:r>
        <w:rPr>
          <w:spacing w:val="33"/>
        </w:rPr>
        <w:t xml:space="preserve"> </w:t>
      </w:r>
      <w:r>
        <w:t>can</w:t>
      </w:r>
      <w:r>
        <w:rPr>
          <w:spacing w:val="33"/>
        </w:rPr>
        <w:t xml:space="preserve"> </w:t>
      </w:r>
      <w:r>
        <w:t>gain</w:t>
      </w:r>
      <w:r>
        <w:rPr>
          <w:spacing w:val="33"/>
        </w:rPr>
        <w:t xml:space="preserve"> </w:t>
      </w:r>
      <w:r>
        <w:t>up</w:t>
      </w:r>
      <w:r>
        <w:rPr>
          <w:spacing w:val="3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points</w:t>
      </w:r>
      <w:r>
        <w:rPr>
          <w:spacing w:val="32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taking</w:t>
      </w:r>
      <w:r>
        <w:rPr>
          <w:spacing w:val="31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exam</w:t>
      </w:r>
      <w:r>
        <w:rPr>
          <w:spacing w:val="33"/>
        </w:rPr>
        <w:t xml:space="preserve"> </w:t>
      </w:r>
      <w:r>
        <w:t>question</w:t>
      </w:r>
      <w:r>
        <w:rPr>
          <w:spacing w:val="32"/>
        </w:rPr>
        <w:t xml:space="preserve"> </w:t>
      </w:r>
      <w:r>
        <w:t>from</w:t>
      </w:r>
      <w:r>
        <w:rPr>
          <w:spacing w:val="32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week,</w:t>
      </w:r>
      <w:r>
        <w:rPr>
          <w:spacing w:val="-1"/>
        </w:rPr>
        <w:t xml:space="preserve"> </w:t>
      </w:r>
      <w:r>
        <w:t>answering and</w:t>
      </w:r>
      <w:r>
        <w:rPr>
          <w:spacing w:val="1"/>
        </w:rPr>
        <w:t xml:space="preserve"> </w:t>
      </w:r>
      <w:r>
        <w:t>receiving 0-2</w:t>
      </w:r>
      <w:r>
        <w:rPr>
          <w:spacing w:val="-1"/>
        </w:rPr>
        <w:t xml:space="preserve"> </w:t>
      </w:r>
      <w:r>
        <w:t>points 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demonstrated</w:t>
      </w:r>
      <w:r>
        <w:rPr>
          <w:spacing w:val="-1"/>
        </w:rPr>
        <w:t xml:space="preserve"> </w:t>
      </w:r>
      <w:r>
        <w:t>knowledge.</w:t>
      </w:r>
    </w:p>
    <w:p w:rsidR="00A715C9" w:rsidRDefault="00A715C9">
      <w:pPr>
        <w:pStyle w:val="BodyText"/>
      </w:pPr>
    </w:p>
    <w:p w:rsidR="00A715C9" w:rsidRDefault="00DF70CB">
      <w:pPr>
        <w:pStyle w:val="BodyText"/>
        <w:ind w:left="126" w:right="1072"/>
        <w:jc w:val="both"/>
      </w:pPr>
      <w:r>
        <w:t>Final exam: The student can gain up to 70 points. The student answers 70 exam questions (</w:t>
      </w:r>
      <w:r>
        <w:rPr>
          <w:sz w:val="22"/>
        </w:rPr>
        <w:t>written</w:t>
      </w:r>
      <w:r>
        <w:rPr>
          <w:spacing w:val="1"/>
          <w:sz w:val="22"/>
        </w:rPr>
        <w:t xml:space="preserve"> </w:t>
      </w:r>
      <w:r>
        <w:rPr>
          <w:sz w:val="22"/>
        </w:rPr>
        <w:t>examination</w:t>
      </w:r>
      <w:r>
        <w:t>)</w:t>
      </w:r>
      <w:r>
        <w:rPr>
          <w:spacing w:val="-2"/>
        </w:rPr>
        <w:t xml:space="preserve"> </w:t>
      </w:r>
      <w:r>
        <w:t>(each question 0-1 point).</w:t>
      </w:r>
    </w:p>
    <w:p w:rsidR="00A715C9" w:rsidRDefault="00A715C9">
      <w:pPr>
        <w:pStyle w:val="BodyText"/>
        <w:spacing w:before="11"/>
        <w:rPr>
          <w:sz w:val="10"/>
        </w:rPr>
      </w:pPr>
    </w:p>
    <w:tbl>
      <w:tblPr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4640"/>
        <w:gridCol w:w="1598"/>
        <w:gridCol w:w="1303"/>
        <w:gridCol w:w="1062"/>
      </w:tblGrid>
      <w:tr w:rsidR="00A715C9">
        <w:trPr>
          <w:trHeight w:val="420"/>
        </w:trPr>
        <w:tc>
          <w:tcPr>
            <w:tcW w:w="5216" w:type="dxa"/>
            <w:gridSpan w:val="2"/>
            <w:vMerge w:val="restart"/>
          </w:tcPr>
          <w:p w:rsidR="00A715C9" w:rsidRDefault="00A715C9">
            <w:pPr>
              <w:pStyle w:val="TableParagraph"/>
              <w:spacing w:before="6"/>
              <w:rPr>
                <w:sz w:val="29"/>
              </w:rPr>
            </w:pPr>
          </w:p>
          <w:p w:rsidR="00A715C9" w:rsidRDefault="00DF70CB">
            <w:pPr>
              <w:pStyle w:val="TableParagraph"/>
              <w:ind w:left="2226" w:right="2217"/>
              <w:jc w:val="center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3963" w:type="dxa"/>
            <w:gridSpan w:val="3"/>
          </w:tcPr>
          <w:p w:rsidR="00A715C9" w:rsidRDefault="00DF70CB">
            <w:pPr>
              <w:pStyle w:val="TableParagraph"/>
              <w:spacing w:before="83"/>
              <w:ind w:left="950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POINTS</w:t>
            </w:r>
          </w:p>
        </w:tc>
      </w:tr>
      <w:tr w:rsidR="00A715C9">
        <w:trPr>
          <w:trHeight w:val="505"/>
        </w:trPr>
        <w:tc>
          <w:tcPr>
            <w:tcW w:w="5216" w:type="dxa"/>
            <w:gridSpan w:val="2"/>
            <w:vMerge/>
            <w:tcBorders>
              <w:top w:val="nil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:rsidR="00A715C9" w:rsidRDefault="00DF70CB">
            <w:pPr>
              <w:pStyle w:val="TableParagraph"/>
              <w:spacing w:line="254" w:lineRule="exact"/>
              <w:ind w:left="139" w:right="126" w:firstLine="285"/>
              <w:rPr>
                <w:b/>
              </w:rPr>
            </w:pPr>
            <w:r>
              <w:rPr>
                <w:b/>
              </w:rPr>
              <w:t>Activity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during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classes</w:t>
            </w:r>
          </w:p>
        </w:tc>
        <w:tc>
          <w:tcPr>
            <w:tcW w:w="1303" w:type="dxa"/>
          </w:tcPr>
          <w:p w:rsidR="00A715C9" w:rsidRDefault="00DF70CB">
            <w:pPr>
              <w:pStyle w:val="TableParagraph"/>
              <w:spacing w:before="125"/>
              <w:ind w:left="111" w:right="98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exam</w:t>
            </w:r>
          </w:p>
        </w:tc>
        <w:tc>
          <w:tcPr>
            <w:tcW w:w="1062" w:type="dxa"/>
          </w:tcPr>
          <w:p w:rsidR="00A715C9" w:rsidRDefault="00DF70CB">
            <w:pPr>
              <w:pStyle w:val="TableParagraph"/>
              <w:spacing w:before="125"/>
              <w:ind w:left="460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A715C9">
        <w:trPr>
          <w:trHeight w:val="465"/>
        </w:trPr>
        <w:tc>
          <w:tcPr>
            <w:tcW w:w="576" w:type="dxa"/>
          </w:tcPr>
          <w:p w:rsidR="00A715C9" w:rsidRDefault="00DF70CB">
            <w:pPr>
              <w:pStyle w:val="TableParagraph"/>
              <w:spacing w:before="104"/>
              <w:ind w:left="10"/>
              <w:jc w:val="center"/>
            </w:pPr>
            <w:r>
              <w:t>1</w:t>
            </w:r>
          </w:p>
        </w:tc>
        <w:tc>
          <w:tcPr>
            <w:tcW w:w="4640" w:type="dxa"/>
          </w:tcPr>
          <w:p w:rsidR="00A715C9" w:rsidRDefault="00DF70CB">
            <w:pPr>
              <w:pStyle w:val="TableParagraph"/>
              <w:spacing w:before="104"/>
              <w:ind w:left="108"/>
            </w:pPr>
            <w:r>
              <w:t>Basics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clinical pharmacy</w:t>
            </w:r>
          </w:p>
        </w:tc>
        <w:tc>
          <w:tcPr>
            <w:tcW w:w="1598" w:type="dxa"/>
          </w:tcPr>
          <w:p w:rsidR="00A715C9" w:rsidRDefault="00DF70CB">
            <w:pPr>
              <w:pStyle w:val="TableParagraph"/>
              <w:spacing w:before="116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03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062" w:type="dxa"/>
          </w:tcPr>
          <w:p w:rsidR="00A715C9" w:rsidRDefault="00A715C9">
            <w:pPr>
              <w:pStyle w:val="TableParagraph"/>
            </w:pPr>
          </w:p>
        </w:tc>
      </w:tr>
      <w:tr w:rsidR="00A715C9">
        <w:trPr>
          <w:trHeight w:val="503"/>
        </w:trPr>
        <w:tc>
          <w:tcPr>
            <w:tcW w:w="576" w:type="dxa"/>
          </w:tcPr>
          <w:p w:rsidR="00A715C9" w:rsidRDefault="00DF70CB">
            <w:pPr>
              <w:pStyle w:val="TableParagraph"/>
              <w:spacing w:before="123"/>
              <w:ind w:left="10"/>
              <w:jc w:val="center"/>
            </w:pPr>
            <w:r>
              <w:t>2</w:t>
            </w:r>
          </w:p>
        </w:tc>
        <w:tc>
          <w:tcPr>
            <w:tcW w:w="4640" w:type="dxa"/>
          </w:tcPr>
          <w:p w:rsidR="00A715C9" w:rsidRDefault="00DF70CB">
            <w:pPr>
              <w:pStyle w:val="TableParagraph"/>
              <w:spacing w:line="252" w:lineRule="exact"/>
              <w:ind w:left="108" w:right="1019"/>
            </w:pPr>
            <w:r>
              <w:t>Diagnostic tests, basic pharmacokinetic</w:t>
            </w:r>
            <w:r>
              <w:rPr>
                <w:spacing w:val="-53"/>
              </w:rPr>
              <w:t xml:space="preserve"> </w:t>
            </w:r>
            <w:r>
              <w:t>parameters, drug</w:t>
            </w:r>
            <w:r>
              <w:rPr>
                <w:spacing w:val="-2"/>
              </w:rPr>
              <w:t xml:space="preserve"> </w:t>
            </w:r>
            <w:r>
              <w:t>interactions</w:t>
            </w:r>
          </w:p>
        </w:tc>
        <w:tc>
          <w:tcPr>
            <w:tcW w:w="1598" w:type="dxa"/>
          </w:tcPr>
          <w:p w:rsidR="00A715C9" w:rsidRDefault="00DF70CB">
            <w:pPr>
              <w:pStyle w:val="TableParagraph"/>
              <w:spacing w:before="137"/>
              <w:ind w:left="679" w:right="66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03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062" w:type="dxa"/>
          </w:tcPr>
          <w:p w:rsidR="00A715C9" w:rsidRDefault="00A715C9">
            <w:pPr>
              <w:pStyle w:val="TableParagraph"/>
            </w:pPr>
          </w:p>
        </w:tc>
      </w:tr>
      <w:tr w:rsidR="00A715C9">
        <w:trPr>
          <w:trHeight w:val="419"/>
        </w:trPr>
        <w:tc>
          <w:tcPr>
            <w:tcW w:w="576" w:type="dxa"/>
          </w:tcPr>
          <w:p w:rsidR="00A715C9" w:rsidRDefault="00DF70CB">
            <w:pPr>
              <w:pStyle w:val="TableParagraph"/>
              <w:spacing w:before="82"/>
              <w:ind w:left="10"/>
              <w:jc w:val="center"/>
            </w:pPr>
            <w:r>
              <w:t>3</w:t>
            </w:r>
          </w:p>
        </w:tc>
        <w:tc>
          <w:tcPr>
            <w:tcW w:w="4640" w:type="dxa"/>
          </w:tcPr>
          <w:p w:rsidR="00A715C9" w:rsidRDefault="00DF70CB">
            <w:pPr>
              <w:pStyle w:val="TableParagraph"/>
              <w:spacing w:before="82"/>
              <w:ind w:left="108"/>
            </w:pP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Pharmacotherapy</w:t>
            </w:r>
            <w:r>
              <w:rPr>
                <w:spacing w:val="-4"/>
              </w:rPr>
              <w:t xml:space="preserve"> </w:t>
            </w:r>
            <w:r>
              <w:t>Management</w:t>
            </w:r>
          </w:p>
        </w:tc>
        <w:tc>
          <w:tcPr>
            <w:tcW w:w="1598" w:type="dxa"/>
          </w:tcPr>
          <w:p w:rsidR="00A715C9" w:rsidRDefault="00DF70CB">
            <w:pPr>
              <w:pStyle w:val="TableParagraph"/>
              <w:spacing w:before="96"/>
              <w:ind w:left="678" w:right="6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03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062" w:type="dxa"/>
          </w:tcPr>
          <w:p w:rsidR="00A715C9" w:rsidRDefault="00A715C9">
            <w:pPr>
              <w:pStyle w:val="TableParagraph"/>
            </w:pPr>
          </w:p>
        </w:tc>
      </w:tr>
      <w:tr w:rsidR="00A715C9">
        <w:trPr>
          <w:trHeight w:val="690"/>
        </w:trPr>
        <w:tc>
          <w:tcPr>
            <w:tcW w:w="576" w:type="dxa"/>
          </w:tcPr>
          <w:p w:rsidR="00A715C9" w:rsidRDefault="00A715C9">
            <w:pPr>
              <w:pStyle w:val="TableParagraph"/>
            </w:pPr>
          </w:p>
        </w:tc>
        <w:tc>
          <w:tcPr>
            <w:tcW w:w="4640" w:type="dxa"/>
          </w:tcPr>
          <w:p w:rsidR="00A715C9" w:rsidRDefault="00A715C9">
            <w:pPr>
              <w:pStyle w:val="TableParagraph"/>
              <w:rPr>
                <w:sz w:val="19"/>
              </w:rPr>
            </w:pPr>
          </w:p>
          <w:p w:rsidR="00A715C9" w:rsidRDefault="00DF70CB">
            <w:pPr>
              <w:pStyle w:val="TableParagraph"/>
              <w:ind w:left="108"/>
            </w:pPr>
            <w:r>
              <w:t>Final</w:t>
            </w:r>
            <w:r>
              <w:rPr>
                <w:spacing w:val="-1"/>
              </w:rPr>
              <w:t xml:space="preserve"> </w:t>
            </w:r>
            <w:r>
              <w:t>exam</w:t>
            </w:r>
            <w:r>
              <w:rPr>
                <w:spacing w:val="-3"/>
              </w:rPr>
              <w:t xml:space="preserve"> </w:t>
            </w:r>
            <w:r>
              <w:t>(written</w:t>
            </w:r>
            <w:r>
              <w:rPr>
                <w:spacing w:val="-1"/>
              </w:rPr>
              <w:t xml:space="preserve"> </w:t>
            </w:r>
            <w:r>
              <w:t>examination)</w:t>
            </w:r>
          </w:p>
        </w:tc>
        <w:tc>
          <w:tcPr>
            <w:tcW w:w="1598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303" w:type="dxa"/>
          </w:tcPr>
          <w:p w:rsidR="00A715C9" w:rsidRDefault="00A715C9">
            <w:pPr>
              <w:pStyle w:val="TableParagraph"/>
              <w:rPr>
                <w:sz w:val="20"/>
              </w:rPr>
            </w:pPr>
          </w:p>
          <w:p w:rsidR="00A715C9" w:rsidRDefault="00DF70CB">
            <w:pPr>
              <w:pStyle w:val="TableParagraph"/>
              <w:ind w:left="111" w:right="98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62" w:type="dxa"/>
          </w:tcPr>
          <w:p w:rsidR="00A715C9" w:rsidRDefault="00A715C9">
            <w:pPr>
              <w:pStyle w:val="TableParagraph"/>
              <w:rPr>
                <w:sz w:val="19"/>
              </w:rPr>
            </w:pPr>
          </w:p>
          <w:p w:rsidR="00A715C9" w:rsidRDefault="00DF70CB">
            <w:pPr>
              <w:pStyle w:val="TableParagraph"/>
              <w:ind w:left="421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A715C9">
        <w:trPr>
          <w:trHeight w:val="693"/>
        </w:trPr>
        <w:tc>
          <w:tcPr>
            <w:tcW w:w="5216" w:type="dxa"/>
            <w:gridSpan w:val="2"/>
          </w:tcPr>
          <w:p w:rsidR="00A715C9" w:rsidRDefault="00A715C9">
            <w:pPr>
              <w:pStyle w:val="TableParagraph"/>
              <w:spacing w:before="1"/>
              <w:rPr>
                <w:sz w:val="19"/>
              </w:rPr>
            </w:pPr>
          </w:p>
          <w:p w:rsidR="00A715C9" w:rsidRDefault="00DF70CB">
            <w:pPr>
              <w:pStyle w:val="TableParagraph"/>
              <w:ind w:left="10"/>
              <w:jc w:val="center"/>
            </w:pPr>
            <w:r>
              <w:t>Σ</w:t>
            </w:r>
          </w:p>
        </w:tc>
        <w:tc>
          <w:tcPr>
            <w:tcW w:w="1598" w:type="dxa"/>
          </w:tcPr>
          <w:p w:rsidR="00A715C9" w:rsidRDefault="00A715C9">
            <w:pPr>
              <w:pStyle w:val="TableParagraph"/>
              <w:spacing w:before="1"/>
              <w:rPr>
                <w:sz w:val="20"/>
              </w:rPr>
            </w:pPr>
          </w:p>
          <w:p w:rsidR="00A715C9" w:rsidRDefault="00DF70CB">
            <w:pPr>
              <w:pStyle w:val="TableParagraph"/>
              <w:ind w:left="679" w:right="6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03" w:type="dxa"/>
          </w:tcPr>
          <w:p w:rsidR="00A715C9" w:rsidRDefault="00A715C9">
            <w:pPr>
              <w:pStyle w:val="TableParagraph"/>
              <w:spacing w:before="1"/>
              <w:rPr>
                <w:sz w:val="20"/>
              </w:rPr>
            </w:pPr>
          </w:p>
          <w:p w:rsidR="00A715C9" w:rsidRDefault="00DF70CB">
            <w:pPr>
              <w:pStyle w:val="TableParagraph"/>
              <w:ind w:left="111" w:right="97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62" w:type="dxa"/>
          </w:tcPr>
          <w:p w:rsidR="00A715C9" w:rsidRDefault="00A715C9">
            <w:pPr>
              <w:pStyle w:val="TableParagraph"/>
              <w:spacing w:before="1"/>
              <w:rPr>
                <w:sz w:val="19"/>
              </w:rPr>
            </w:pPr>
          </w:p>
          <w:p w:rsidR="00A715C9" w:rsidRDefault="00DF70CB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A715C9" w:rsidRDefault="00A715C9">
      <w:pPr>
        <w:pStyle w:val="BodyText"/>
        <w:rPr>
          <w:sz w:val="26"/>
        </w:rPr>
      </w:pPr>
    </w:p>
    <w:p w:rsidR="00A715C9" w:rsidRDefault="00DF70CB">
      <w:pPr>
        <w:spacing w:before="158"/>
        <w:ind w:left="126"/>
        <w:jc w:val="both"/>
        <w:rPr>
          <w:b/>
          <w:sz w:val="24"/>
        </w:rPr>
      </w:pPr>
      <w:r>
        <w:rPr>
          <w:b/>
          <w:sz w:val="24"/>
          <w:u w:val="thick"/>
        </w:rPr>
        <w:t>Final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grade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formed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follows:</w:t>
      </w:r>
    </w:p>
    <w:p w:rsidR="00A715C9" w:rsidRDefault="00A715C9">
      <w:pPr>
        <w:pStyle w:val="BodyText"/>
        <w:spacing w:before="2"/>
        <w:rPr>
          <w:b/>
          <w:sz w:val="16"/>
        </w:rPr>
      </w:pPr>
    </w:p>
    <w:p w:rsidR="00A715C9" w:rsidRDefault="00DF70CB">
      <w:pPr>
        <w:pStyle w:val="BodyText"/>
        <w:spacing w:before="90"/>
        <w:ind w:left="126"/>
      </w:pPr>
      <w:r>
        <w:t>In</w:t>
      </w:r>
      <w:r>
        <w:rPr>
          <w:spacing w:val="-1"/>
        </w:rPr>
        <w:t xml:space="preserve"> </w:t>
      </w:r>
      <w:r>
        <w:t>order to</w:t>
      </w:r>
      <w:r>
        <w:rPr>
          <w:spacing w:val="-1"/>
        </w:rPr>
        <w:t xml:space="preserve"> </w:t>
      </w:r>
      <w:r>
        <w:t>pass the</w:t>
      </w:r>
      <w:r>
        <w:rPr>
          <w:spacing w:val="-2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student must</w:t>
      </w:r>
      <w:r>
        <w:rPr>
          <w:spacing w:val="-1"/>
        </w:rPr>
        <w:t xml:space="preserve"> </w:t>
      </w:r>
      <w:r>
        <w:t>gain a</w:t>
      </w:r>
      <w:r>
        <w:rPr>
          <w:spacing w:val="-1"/>
        </w:rPr>
        <w:t xml:space="preserve"> </w:t>
      </w:r>
      <w:r>
        <w:t>minimum of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points.</w:t>
      </w:r>
    </w:p>
    <w:p w:rsidR="00A715C9" w:rsidRDefault="00DF70CB">
      <w:pPr>
        <w:pStyle w:val="BodyText"/>
        <w:ind w:left="126" w:right="1078"/>
      </w:pPr>
      <w:r>
        <w:t>To</w:t>
      </w:r>
      <w:r>
        <w:rPr>
          <w:spacing w:val="6"/>
        </w:rPr>
        <w:t xml:space="preserve"> </w:t>
      </w:r>
      <w:r>
        <w:t>pass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module,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student</w:t>
      </w:r>
      <w:r>
        <w:rPr>
          <w:spacing w:val="7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achieve</w:t>
      </w:r>
      <w:r>
        <w:rPr>
          <w:spacing w:val="5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than</w:t>
      </w:r>
      <w:r>
        <w:rPr>
          <w:spacing w:val="7"/>
        </w:rPr>
        <w:t xml:space="preserve"> </w:t>
      </w:r>
      <w:r>
        <w:t>50%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maximal</w:t>
      </w:r>
      <w:r>
        <w:rPr>
          <w:spacing w:val="7"/>
        </w:rPr>
        <w:t xml:space="preserve"> </w:t>
      </w:r>
      <w:r>
        <w:t>number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points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module.</w:t>
      </w:r>
    </w:p>
    <w:p w:rsidR="00A715C9" w:rsidRDefault="00DF70CB">
      <w:pPr>
        <w:pStyle w:val="BodyText"/>
        <w:ind w:left="126" w:right="382"/>
      </w:pPr>
      <w:r>
        <w:t>To pass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exam</w:t>
      </w:r>
      <w:r>
        <w:rPr>
          <w:spacing w:val="2"/>
        </w:rPr>
        <w:t xml:space="preserve"> </w:t>
      </w:r>
      <w:r>
        <w:t>(written examination), 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achieve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50% of the</w:t>
      </w:r>
      <w:r>
        <w:rPr>
          <w:spacing w:val="1"/>
        </w:rPr>
        <w:t xml:space="preserve"> </w:t>
      </w:r>
      <w:r>
        <w:t>maximal</w:t>
      </w:r>
      <w:r>
        <w:rPr>
          <w:spacing w:val="-57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points.</w:t>
      </w:r>
    </w:p>
    <w:p w:rsidR="00A715C9" w:rsidRDefault="00A715C9">
      <w:pPr>
        <w:pStyle w:val="BodyText"/>
        <w:spacing w:before="1"/>
      </w:pPr>
    </w:p>
    <w:p w:rsidR="00A715C9" w:rsidRDefault="00DF70CB">
      <w:pPr>
        <w:pStyle w:val="BodyText"/>
        <w:ind w:left="126"/>
      </w:pPr>
      <w:r>
        <w:t>The</w:t>
      </w:r>
      <w:r>
        <w:rPr>
          <w:spacing w:val="-3"/>
        </w:rPr>
        <w:t xml:space="preserve"> </w:t>
      </w:r>
      <w:r>
        <w:t>final grade</w:t>
      </w:r>
      <w:r>
        <w:rPr>
          <w:spacing w:val="-2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t>according to the</w:t>
      </w:r>
      <w:r>
        <w:rPr>
          <w:spacing w:val="-2"/>
        </w:rPr>
        <w:t xml:space="preserve"> </w:t>
      </w:r>
      <w:r>
        <w:t>following table:</w:t>
      </w:r>
    </w:p>
    <w:tbl>
      <w:tblPr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6"/>
        <w:gridCol w:w="3355"/>
        <w:gridCol w:w="3356"/>
      </w:tblGrid>
      <w:tr w:rsidR="00A715C9">
        <w:trPr>
          <w:trHeight w:val="275"/>
        </w:trPr>
        <w:tc>
          <w:tcPr>
            <w:tcW w:w="10067" w:type="dxa"/>
            <w:gridSpan w:val="3"/>
          </w:tcPr>
          <w:p w:rsidR="00A715C9" w:rsidRDefault="00DF70CB">
            <w:pPr>
              <w:pStyle w:val="TableParagraph"/>
              <w:spacing w:line="256" w:lineRule="exact"/>
              <w:ind w:left="4270" w:right="415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Grading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system</w:t>
            </w:r>
          </w:p>
        </w:tc>
      </w:tr>
      <w:tr w:rsidR="00A715C9">
        <w:trPr>
          <w:trHeight w:val="275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147" w:right="1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6" w:lineRule="exact"/>
              <w:ind w:left="804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213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</w:tr>
      <w:tr w:rsidR="00A715C9">
        <w:trPr>
          <w:trHeight w:val="275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147" w:right="1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6" w:lineRule="exact"/>
              <w:ind w:left="694" w:right="686"/>
              <w:jc w:val="center"/>
              <w:rPr>
                <w:sz w:val="24"/>
              </w:rPr>
            </w:pPr>
            <w:r>
              <w:rPr>
                <w:sz w:val="24"/>
              </w:rPr>
              <w:t>91-100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147" w:right="1139"/>
              <w:jc w:val="center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</w:tr>
      <w:tr w:rsidR="00A715C9">
        <w:trPr>
          <w:trHeight w:val="275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6" w:lineRule="exact"/>
              <w:ind w:left="694" w:right="686"/>
              <w:jc w:val="center"/>
              <w:rPr>
                <w:sz w:val="24"/>
              </w:rPr>
            </w:pPr>
            <w:r>
              <w:rPr>
                <w:sz w:val="24"/>
              </w:rPr>
              <w:t>81-90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742"/>
              <w:rPr>
                <w:sz w:val="24"/>
              </w:rPr>
            </w:pPr>
            <w:r>
              <w:rPr>
                <w:sz w:val="24"/>
              </w:rPr>
              <w:t>Exceptionally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A715C9">
        <w:trPr>
          <w:trHeight w:val="275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6" w:lineRule="exact"/>
              <w:ind w:left="694" w:right="686"/>
              <w:jc w:val="center"/>
              <w:rPr>
                <w:sz w:val="24"/>
              </w:rPr>
            </w:pPr>
            <w:r>
              <w:rPr>
                <w:sz w:val="24"/>
              </w:rPr>
              <w:t>71-80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147" w:right="114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A715C9">
        <w:trPr>
          <w:trHeight w:val="278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8" w:lineRule="exact"/>
              <w:ind w:left="694" w:right="686"/>
              <w:jc w:val="center"/>
              <w:rPr>
                <w:sz w:val="24"/>
              </w:rPr>
            </w:pPr>
            <w:r>
              <w:rPr>
                <w:sz w:val="24"/>
              </w:rPr>
              <w:t>61-70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8" w:lineRule="exact"/>
              <w:ind w:left="1147" w:right="1135"/>
              <w:jc w:val="center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A715C9">
        <w:trPr>
          <w:trHeight w:val="275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6" w:lineRule="exact"/>
              <w:ind w:left="694" w:right="686"/>
              <w:jc w:val="center"/>
              <w:rPr>
                <w:sz w:val="24"/>
              </w:rPr>
            </w:pPr>
            <w:r>
              <w:rPr>
                <w:sz w:val="24"/>
              </w:rPr>
              <w:t>51-60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147" w:right="1136"/>
              <w:jc w:val="center"/>
              <w:rPr>
                <w:sz w:val="24"/>
              </w:rPr>
            </w:pPr>
            <w:r>
              <w:rPr>
                <w:sz w:val="24"/>
              </w:rPr>
              <w:t>Passing</w:t>
            </w:r>
          </w:p>
        </w:tc>
      </w:tr>
      <w:tr w:rsidR="00A715C9">
        <w:trPr>
          <w:trHeight w:val="275"/>
        </w:trPr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55" w:type="dxa"/>
          </w:tcPr>
          <w:p w:rsidR="00A715C9" w:rsidRDefault="00DF70CB">
            <w:pPr>
              <w:pStyle w:val="TableParagraph"/>
              <w:spacing w:line="256" w:lineRule="exact"/>
              <w:ind w:left="693" w:right="686"/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</w:tc>
        <w:tc>
          <w:tcPr>
            <w:tcW w:w="3356" w:type="dxa"/>
          </w:tcPr>
          <w:p w:rsidR="00A715C9" w:rsidRDefault="00DF70CB">
            <w:pPr>
              <w:pStyle w:val="TableParagraph"/>
              <w:spacing w:line="256" w:lineRule="exact"/>
              <w:ind w:left="1147" w:right="1139"/>
              <w:jc w:val="center"/>
              <w:rPr>
                <w:sz w:val="24"/>
              </w:rPr>
            </w:pPr>
            <w:r>
              <w:rPr>
                <w:sz w:val="24"/>
              </w:rPr>
              <w:t>Failing</w:t>
            </w:r>
          </w:p>
        </w:tc>
      </w:tr>
    </w:tbl>
    <w:p w:rsidR="00A715C9" w:rsidRDefault="00A715C9">
      <w:pPr>
        <w:pStyle w:val="BodyText"/>
        <w:rPr>
          <w:sz w:val="26"/>
        </w:rPr>
      </w:pPr>
    </w:p>
    <w:p w:rsidR="00A715C9" w:rsidRDefault="00A715C9">
      <w:pPr>
        <w:pStyle w:val="BodyText"/>
        <w:rPr>
          <w:sz w:val="26"/>
        </w:rPr>
      </w:pPr>
    </w:p>
    <w:p w:rsidR="00A715C9" w:rsidRDefault="00A715C9">
      <w:pPr>
        <w:pStyle w:val="BodyText"/>
        <w:rPr>
          <w:sz w:val="26"/>
        </w:rPr>
      </w:pPr>
    </w:p>
    <w:p w:rsidR="00A715C9" w:rsidRDefault="00A715C9">
      <w:pPr>
        <w:pStyle w:val="BodyText"/>
        <w:rPr>
          <w:sz w:val="26"/>
        </w:rPr>
      </w:pPr>
    </w:p>
    <w:p w:rsidR="00A715C9" w:rsidRDefault="00A715C9">
      <w:pPr>
        <w:pStyle w:val="BodyText"/>
        <w:rPr>
          <w:sz w:val="36"/>
        </w:rPr>
      </w:pPr>
    </w:p>
    <w:p w:rsidR="00A715C9" w:rsidRDefault="00DF70CB">
      <w:pPr>
        <w:spacing w:before="1"/>
        <w:ind w:right="948"/>
        <w:jc w:val="center"/>
        <w:rPr>
          <w:b/>
          <w:sz w:val="36"/>
        </w:rPr>
      </w:pPr>
      <w:r>
        <w:rPr>
          <w:b/>
          <w:color w:val="FF0000"/>
          <w:w w:val="99"/>
          <w:sz w:val="36"/>
        </w:rPr>
        <w:t>`</w:t>
      </w:r>
    </w:p>
    <w:p w:rsidR="00A715C9" w:rsidRDefault="00A715C9">
      <w:pPr>
        <w:jc w:val="center"/>
        <w:rPr>
          <w:sz w:val="36"/>
        </w:rPr>
        <w:sectPr w:rsidR="00A715C9">
          <w:pgSz w:w="11910" w:h="16850"/>
          <w:pgMar w:top="940" w:right="340" w:bottom="280" w:left="440" w:header="720" w:footer="720" w:gutter="0"/>
          <w:cols w:space="720"/>
        </w:sectPr>
      </w:pPr>
    </w:p>
    <w:p w:rsidR="00A715C9" w:rsidRDefault="00A715C9">
      <w:pPr>
        <w:pStyle w:val="BodyText"/>
        <w:spacing w:before="7"/>
        <w:rPr>
          <w:b/>
          <w:sz w:val="19"/>
        </w:rPr>
      </w:pPr>
    </w:p>
    <w:p w:rsidR="00A715C9" w:rsidRDefault="00DF70CB">
      <w:pPr>
        <w:pStyle w:val="Heading1"/>
        <w:spacing w:before="85"/>
        <w:ind w:left="106"/>
      </w:pPr>
      <w:r>
        <w:t>Literature:</w:t>
      </w:r>
    </w:p>
    <w:p w:rsidR="00A715C9" w:rsidRDefault="00A715C9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5"/>
        <w:gridCol w:w="3552"/>
        <w:gridCol w:w="3528"/>
        <w:gridCol w:w="1797"/>
      </w:tblGrid>
      <w:tr w:rsidR="00A715C9">
        <w:trPr>
          <w:trHeight w:val="551"/>
        </w:trPr>
        <w:tc>
          <w:tcPr>
            <w:tcW w:w="5425" w:type="dxa"/>
          </w:tcPr>
          <w:p w:rsidR="00A715C9" w:rsidRDefault="00DF70CB">
            <w:pPr>
              <w:pStyle w:val="TableParagraph"/>
              <w:spacing w:before="138"/>
              <w:ind w:left="2452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before="138"/>
              <w:ind w:left="1335" w:right="1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Authors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before="138"/>
              <w:ind w:left="1250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Publisher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15C9" w:rsidRDefault="00DF70CB">
            <w:pPr>
              <w:pStyle w:val="TableParagraph"/>
              <w:spacing w:line="257" w:lineRule="exact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A715C9">
        <w:trPr>
          <w:trHeight w:val="551"/>
        </w:trPr>
        <w:tc>
          <w:tcPr>
            <w:tcW w:w="5425" w:type="dxa"/>
          </w:tcPr>
          <w:p w:rsidR="00A715C9" w:rsidRDefault="00DF70CB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Pharmacotherapy: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Pathophysiologic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DiPiro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J, et al.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line="276" w:lineRule="exact"/>
              <w:ind w:left="108" w:right="837"/>
              <w:rPr>
                <w:sz w:val="24"/>
              </w:rPr>
            </w:pPr>
            <w:r>
              <w:rPr>
                <w:sz w:val="24"/>
              </w:rPr>
              <w:t>8th edition. McGraw-Hills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Companies;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4"/>
              </w:rPr>
            </w:pPr>
          </w:p>
        </w:tc>
      </w:tr>
      <w:tr w:rsidR="00A715C9">
        <w:trPr>
          <w:trHeight w:val="552"/>
        </w:trPr>
        <w:tc>
          <w:tcPr>
            <w:tcW w:w="5425" w:type="dxa"/>
          </w:tcPr>
          <w:p w:rsidR="00A715C9" w:rsidRDefault="00DF70CB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Pharmacology,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line="276" w:lineRule="exact"/>
              <w:ind w:left="107" w:right="234"/>
              <w:rPr>
                <w:sz w:val="24"/>
              </w:rPr>
            </w:pPr>
            <w:r>
              <w:rPr>
                <w:sz w:val="24"/>
              </w:rPr>
              <w:t>Atkinson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Lertora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JJL,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Markey SP.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3rd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4"/>
              </w:rPr>
            </w:pPr>
          </w:p>
        </w:tc>
      </w:tr>
      <w:tr w:rsidR="00A715C9">
        <w:trPr>
          <w:trHeight w:val="551"/>
        </w:trPr>
        <w:tc>
          <w:tcPr>
            <w:tcW w:w="5425" w:type="dxa"/>
          </w:tcPr>
          <w:p w:rsidR="00A715C9" w:rsidRDefault="00DF70CB">
            <w:pPr>
              <w:pStyle w:val="TableParagraph"/>
              <w:spacing w:before="138"/>
              <w:ind w:left="167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Pharmacology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Katzung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Trevor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line="274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Approach 13th edition, McGraw-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Medical, 2014.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4"/>
              </w:rPr>
            </w:pPr>
          </w:p>
        </w:tc>
      </w:tr>
      <w:tr w:rsidR="00A715C9">
        <w:trPr>
          <w:trHeight w:val="278"/>
        </w:trPr>
        <w:tc>
          <w:tcPr>
            <w:tcW w:w="5425" w:type="dxa"/>
          </w:tcPr>
          <w:p w:rsidR="00A715C9" w:rsidRDefault="00DF70C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Drug Information: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Pharmacists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Malone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P, Malone M, Park S.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6th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0"/>
              </w:rPr>
            </w:pPr>
          </w:p>
        </w:tc>
      </w:tr>
      <w:tr w:rsidR="00A715C9">
        <w:trPr>
          <w:trHeight w:val="551"/>
        </w:trPr>
        <w:tc>
          <w:tcPr>
            <w:tcW w:w="5425" w:type="dxa"/>
          </w:tcPr>
          <w:p w:rsidR="00A715C9" w:rsidRDefault="00DF70CB">
            <w:pPr>
              <w:pStyle w:val="TableParagraph"/>
              <w:spacing w:line="276" w:lineRule="exact"/>
              <w:ind w:left="107" w:right="535"/>
              <w:rPr>
                <w:sz w:val="24"/>
              </w:rPr>
            </w:pPr>
            <w:r>
              <w:rPr>
                <w:sz w:val="24"/>
              </w:rPr>
              <w:t>Goodman And Gilman Manual Of Pharmacology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Therapeutics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before="13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Hilal-Dandan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Brunton</w:t>
            </w:r>
            <w:proofErr w:type="spellEnd"/>
            <w:r>
              <w:rPr>
                <w:sz w:val="24"/>
              </w:rPr>
              <w:t xml:space="preserve"> L.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line="276" w:lineRule="exact"/>
              <w:ind w:left="108" w:right="891"/>
              <w:rPr>
                <w:sz w:val="24"/>
              </w:rPr>
            </w:pPr>
            <w:r>
              <w:rPr>
                <w:sz w:val="24"/>
              </w:rPr>
              <w:t>Second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(Int'l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McGraw Hill. 2014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4"/>
              </w:rPr>
            </w:pPr>
          </w:p>
        </w:tc>
      </w:tr>
      <w:tr w:rsidR="00A715C9">
        <w:trPr>
          <w:trHeight w:val="551"/>
        </w:trPr>
        <w:tc>
          <w:tcPr>
            <w:tcW w:w="5425" w:type="dxa"/>
          </w:tcPr>
          <w:p w:rsidR="00A715C9" w:rsidRDefault="00DF70CB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Pharmacology,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Trevor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Katzung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</w:p>
        </w:tc>
        <w:tc>
          <w:tcPr>
            <w:tcW w:w="3528" w:type="dxa"/>
          </w:tcPr>
          <w:p w:rsidR="00A715C9" w:rsidRDefault="00DF70CB">
            <w:pPr>
              <w:pStyle w:val="TableParagraph"/>
              <w:spacing w:line="276" w:lineRule="exact"/>
              <w:ind w:left="108" w:right="635"/>
              <w:rPr>
                <w:sz w:val="24"/>
              </w:rPr>
            </w:pPr>
            <w:r>
              <w:rPr>
                <w:sz w:val="24"/>
              </w:rPr>
              <w:t>15th Edition, International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Edition.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Hill.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4"/>
              </w:rPr>
            </w:pPr>
          </w:p>
        </w:tc>
      </w:tr>
      <w:tr w:rsidR="00A715C9">
        <w:trPr>
          <w:trHeight w:val="827"/>
        </w:trPr>
        <w:tc>
          <w:tcPr>
            <w:tcW w:w="5425" w:type="dxa"/>
          </w:tcPr>
          <w:p w:rsidR="00A715C9" w:rsidRDefault="00A715C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15C9" w:rsidRDefault="00DF70C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Pharmacotherapy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</w:p>
        </w:tc>
        <w:tc>
          <w:tcPr>
            <w:tcW w:w="3552" w:type="dxa"/>
          </w:tcPr>
          <w:p w:rsidR="00A715C9" w:rsidRDefault="00DF70CB">
            <w:pPr>
              <w:pStyle w:val="TableParagraph"/>
              <w:spacing w:line="276" w:lineRule="exact"/>
              <w:ind w:left="107" w:right="464"/>
              <w:rPr>
                <w:sz w:val="24"/>
              </w:rPr>
            </w:pPr>
            <w:r>
              <w:rPr>
                <w:sz w:val="24"/>
              </w:rPr>
              <w:t>Chisholm-Burns M,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Schwinghammer</w:t>
            </w:r>
            <w:proofErr w:type="spellEnd"/>
            <w:r>
              <w:rPr>
                <w:sz w:val="24"/>
              </w:rPr>
              <w:t xml:space="preserve"> T, Wells 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Dipiro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Kolesar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</w:p>
        </w:tc>
        <w:tc>
          <w:tcPr>
            <w:tcW w:w="3528" w:type="dxa"/>
          </w:tcPr>
          <w:p w:rsidR="00A715C9" w:rsidRDefault="00A715C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715C9" w:rsidRDefault="00DF70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Edition. 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Hill. 2016.</w:t>
            </w:r>
          </w:p>
        </w:tc>
        <w:tc>
          <w:tcPr>
            <w:tcW w:w="1797" w:type="dxa"/>
          </w:tcPr>
          <w:p w:rsidR="00A715C9" w:rsidRDefault="00A715C9">
            <w:pPr>
              <w:pStyle w:val="TableParagraph"/>
              <w:rPr>
                <w:sz w:val="24"/>
              </w:rPr>
            </w:pPr>
          </w:p>
        </w:tc>
      </w:tr>
    </w:tbl>
    <w:p w:rsidR="00A715C9" w:rsidRDefault="00A715C9">
      <w:pPr>
        <w:rPr>
          <w:sz w:val="24"/>
        </w:rPr>
        <w:sectPr w:rsidR="00A715C9">
          <w:pgSz w:w="16850" w:h="11910" w:orient="landscape"/>
          <w:pgMar w:top="1100" w:right="1140" w:bottom="280" w:left="460" w:header="720" w:footer="720" w:gutter="0"/>
          <w:cols w:space="720"/>
        </w:sectPr>
      </w:pPr>
    </w:p>
    <w:p w:rsidR="00A715C9" w:rsidRDefault="00DF70CB">
      <w:pPr>
        <w:spacing w:before="72"/>
        <w:ind w:left="226"/>
        <w:rPr>
          <w:b/>
          <w:sz w:val="32"/>
        </w:rPr>
      </w:pPr>
      <w:r>
        <w:rPr>
          <w:b/>
          <w:sz w:val="32"/>
        </w:rPr>
        <w:lastRenderedPageBreak/>
        <w:t>THE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PROGRAM:</w:t>
      </w:r>
    </w:p>
    <w:p w:rsidR="00A715C9" w:rsidRDefault="00A715C9">
      <w:pPr>
        <w:pStyle w:val="BodyText"/>
        <w:spacing w:before="1"/>
        <w:rPr>
          <w:b/>
          <w:sz w:val="28"/>
        </w:rPr>
      </w:pPr>
    </w:p>
    <w:p w:rsidR="00A715C9" w:rsidRDefault="00DF70CB">
      <w:pPr>
        <w:pStyle w:val="Heading2"/>
        <w:ind w:left="2034"/>
      </w:pPr>
      <w:r>
        <w:t>MODULE</w:t>
      </w:r>
      <w:r>
        <w:rPr>
          <w:spacing w:val="-3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BASICS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PHARMACY</w:t>
      </w:r>
    </w:p>
    <w:p w:rsidR="00A715C9" w:rsidRDefault="00DF70CB">
      <w:pPr>
        <w:spacing w:before="252"/>
        <w:ind w:left="226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(FIRST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7"/>
        <w:rPr>
          <w:sz w:val="21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715C9">
        <w:trPr>
          <w:trHeight w:val="453"/>
        </w:trPr>
        <w:tc>
          <w:tcPr>
            <w:tcW w:w="5319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9" w:right="1868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0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49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9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4" w:lineRule="exact"/>
              <w:ind w:left="112" w:right="148"/>
            </w:pPr>
            <w:r>
              <w:t>Introduction to the practice of clinical pharmacy - patient</w:t>
            </w:r>
            <w:r>
              <w:rPr>
                <w:spacing w:val="-52"/>
              </w:rPr>
              <w:t xml:space="preserve"> </w:t>
            </w:r>
            <w:r>
              <w:t>in focus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4" w:lineRule="exact"/>
              <w:ind w:left="108" w:right="307"/>
            </w:pPr>
            <w:r>
              <w:t>Introduction to the practice of clinical pharmacy -</w:t>
            </w:r>
            <w:r>
              <w:rPr>
                <w:spacing w:val="-52"/>
              </w:rPr>
              <w:t xml:space="preserve"> </w:t>
            </w:r>
            <w:r>
              <w:t>patient in</w:t>
            </w:r>
            <w:r>
              <w:rPr>
                <w:spacing w:val="-3"/>
              </w:rPr>
              <w:t xml:space="preserve"> </w:t>
            </w:r>
            <w:r>
              <w:t>focus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  <w:rPr>
          <w:sz w:val="21"/>
        </w:rPr>
      </w:pPr>
    </w:p>
    <w:p w:rsidR="00A715C9" w:rsidRDefault="00DF70CB">
      <w:pPr>
        <w:ind w:left="226"/>
      </w:pPr>
      <w:r>
        <w:t>TEACHING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(SECOND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  <w:rPr>
          <w:sz w:val="1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715C9">
        <w:trPr>
          <w:trHeight w:val="455"/>
        </w:trPr>
        <w:tc>
          <w:tcPr>
            <w:tcW w:w="5319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9" w:right="1868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0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49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9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12" w:right="1247"/>
            </w:pPr>
            <w:r>
              <w:t>Communication with patients and healthcare</w:t>
            </w:r>
            <w:r>
              <w:rPr>
                <w:spacing w:val="-52"/>
              </w:rPr>
              <w:t xml:space="preserve"> </w:t>
            </w:r>
            <w:r>
              <w:t>professionals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08" w:right="752"/>
            </w:pPr>
            <w:r>
              <w:t>Communication with patients and healthcare</w:t>
            </w:r>
            <w:r>
              <w:rPr>
                <w:spacing w:val="-52"/>
              </w:rPr>
              <w:t xml:space="preserve"> </w:t>
            </w:r>
            <w:r>
              <w:t>professionals</w:t>
            </w:r>
          </w:p>
        </w:tc>
      </w:tr>
    </w:tbl>
    <w:p w:rsidR="00A715C9" w:rsidRDefault="00A715C9">
      <w:pPr>
        <w:pStyle w:val="BodyText"/>
      </w:pPr>
    </w:p>
    <w:p w:rsidR="00A715C9" w:rsidRDefault="00A715C9">
      <w:pPr>
        <w:pStyle w:val="BodyText"/>
        <w:spacing w:before="3"/>
        <w:rPr>
          <w:sz w:val="19"/>
        </w:rPr>
      </w:pPr>
    </w:p>
    <w:p w:rsidR="00A715C9" w:rsidRDefault="00DF70CB">
      <w:pPr>
        <w:ind w:left="226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(THIRD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8"/>
        <w:rPr>
          <w:sz w:val="19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2"/>
        <w:gridCol w:w="4827"/>
      </w:tblGrid>
      <w:tr w:rsidR="00A715C9">
        <w:trPr>
          <w:trHeight w:val="453"/>
        </w:trPr>
        <w:tc>
          <w:tcPr>
            <w:tcW w:w="5312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0" w:right="1861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7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54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2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12"/>
            </w:pPr>
            <w:r>
              <w:t>Pharmacotherapy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1"/>
              </w:rPr>
              <w:t xml:space="preserve"> </w:t>
            </w:r>
            <w:r>
              <w:t>population</w:t>
            </w:r>
            <w:r>
              <w:rPr>
                <w:spacing w:val="-5"/>
              </w:rPr>
              <w:t xml:space="preserve"> </w:t>
            </w:r>
            <w:r>
              <w:t>groups</w:t>
            </w:r>
          </w:p>
        </w:tc>
        <w:tc>
          <w:tcPr>
            <w:tcW w:w="4827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4" w:lineRule="exact"/>
              <w:ind w:left="108" w:right="454"/>
            </w:pPr>
            <w:r>
              <w:t>Pharmacotherapy of specific population groups-</w:t>
            </w:r>
            <w:r>
              <w:rPr>
                <w:spacing w:val="-52"/>
              </w:rPr>
              <w:t xml:space="preserve"> </w:t>
            </w:r>
            <w:r>
              <w:t>clinical problems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  <w:rPr>
          <w:sz w:val="23"/>
        </w:rPr>
      </w:pPr>
    </w:p>
    <w:p w:rsidR="00A715C9" w:rsidRDefault="00DF70CB">
      <w:pPr>
        <w:ind w:left="226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(FOURTH</w:t>
      </w:r>
      <w:r>
        <w:rPr>
          <w:spacing w:val="-4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8"/>
        <w:rPr>
          <w:sz w:val="19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2"/>
        <w:gridCol w:w="4827"/>
      </w:tblGrid>
      <w:tr w:rsidR="00A715C9">
        <w:trPr>
          <w:trHeight w:val="453"/>
        </w:trPr>
        <w:tc>
          <w:tcPr>
            <w:tcW w:w="5312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0" w:right="1861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7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54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2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12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evidence-based</w:t>
            </w:r>
            <w:r>
              <w:rPr>
                <w:spacing w:val="-1"/>
              </w:rPr>
              <w:t xml:space="preserve"> </w:t>
            </w:r>
            <w:r>
              <w:t>practice</w:t>
            </w:r>
            <w:r>
              <w:rPr>
                <w:spacing w:val="-2"/>
              </w:rPr>
              <w:t xml:space="preserve"> </w:t>
            </w:r>
            <w:r>
              <w:t>by</w:t>
            </w:r>
          </w:p>
          <w:p w:rsidR="00A715C9" w:rsidRDefault="00DF70CB">
            <w:pPr>
              <w:pStyle w:val="TableParagraph"/>
              <w:spacing w:before="2" w:line="233" w:lineRule="exact"/>
              <w:ind w:left="112"/>
            </w:pPr>
            <w:r>
              <w:t>pharmacists</w:t>
            </w:r>
          </w:p>
        </w:tc>
        <w:tc>
          <w:tcPr>
            <w:tcW w:w="4827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08"/>
            </w:pPr>
            <w:r>
              <w:t>Personalized</w:t>
            </w:r>
            <w:r>
              <w:rPr>
                <w:spacing w:val="-2"/>
              </w:rPr>
              <w:t xml:space="preserve"> </w:t>
            </w:r>
            <w:r>
              <w:t>Drug</w:t>
            </w:r>
            <w:r>
              <w:rPr>
                <w:spacing w:val="-2"/>
              </w:rPr>
              <w:t xml:space="preserve"> </w:t>
            </w:r>
            <w:r>
              <w:t>Dosage</w:t>
            </w:r>
          </w:p>
        </w:tc>
      </w:tr>
    </w:tbl>
    <w:p w:rsidR="00A715C9" w:rsidRDefault="00A715C9">
      <w:pPr>
        <w:pStyle w:val="BodyText"/>
        <w:spacing w:before="9"/>
        <w:rPr>
          <w:sz w:val="13"/>
        </w:rPr>
      </w:pPr>
    </w:p>
    <w:p w:rsidR="00A715C9" w:rsidRDefault="00DF70CB">
      <w:pPr>
        <w:pStyle w:val="Heading2"/>
        <w:spacing w:before="89"/>
        <w:ind w:left="2607" w:right="1855" w:hanging="1592"/>
      </w:pPr>
      <w:r>
        <w:t>MODULE 2: DIAGNOSTIC TESTS, BASIC PHARMACOKINETIC</w:t>
      </w:r>
      <w:r>
        <w:rPr>
          <w:spacing w:val="-67"/>
        </w:rPr>
        <w:t xml:space="preserve"> </w:t>
      </w:r>
      <w:r>
        <w:t>PARAMETERS,</w:t>
      </w:r>
      <w:r>
        <w:rPr>
          <w:spacing w:val="-5"/>
        </w:rPr>
        <w:t xml:space="preserve"> </w:t>
      </w:r>
      <w:r>
        <w:t>DRUG INTERACTIONS</w:t>
      </w:r>
    </w:p>
    <w:p w:rsidR="00A715C9" w:rsidRDefault="00A715C9">
      <w:pPr>
        <w:pStyle w:val="BodyText"/>
        <w:spacing w:before="9"/>
        <w:rPr>
          <w:b/>
          <w:sz w:val="43"/>
        </w:rPr>
      </w:pPr>
    </w:p>
    <w:p w:rsidR="00A715C9" w:rsidRDefault="00DF70CB">
      <w:pPr>
        <w:ind w:left="226"/>
      </w:pPr>
      <w:r>
        <w:t>TEACHING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(FIFTH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8"/>
        <w:rPr>
          <w:sz w:val="19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2"/>
        <w:gridCol w:w="4827"/>
      </w:tblGrid>
      <w:tr w:rsidR="00A715C9">
        <w:trPr>
          <w:trHeight w:val="453"/>
        </w:trPr>
        <w:tc>
          <w:tcPr>
            <w:tcW w:w="5312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0" w:right="1861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7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54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2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12" w:right="348"/>
            </w:pPr>
            <w:r>
              <w:t>Basic biochemical parameters, diagnostic methods and</w:t>
            </w:r>
            <w:r>
              <w:rPr>
                <w:spacing w:val="-52"/>
              </w:rPr>
              <w:t xml:space="preserve"> </w:t>
            </w:r>
            <w:r>
              <w:t>tests</w:t>
            </w:r>
            <w:r>
              <w:rPr>
                <w:spacing w:val="1"/>
              </w:rPr>
              <w:t xml:space="preserve"> </w:t>
            </w:r>
            <w:r>
              <w:t>I</w:t>
            </w:r>
          </w:p>
        </w:tc>
        <w:tc>
          <w:tcPr>
            <w:tcW w:w="4827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08" w:right="240"/>
            </w:pPr>
            <w:r>
              <w:t>Basic biochemical parameters, diagnostic methods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tests</w:t>
            </w:r>
            <w:r>
              <w:rPr>
                <w:spacing w:val="1"/>
              </w:rPr>
              <w:t xml:space="preserve"> </w:t>
            </w:r>
            <w:r>
              <w:t>I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6"/>
        <w:rPr>
          <w:sz w:val="19"/>
        </w:rPr>
      </w:pPr>
    </w:p>
    <w:p w:rsidR="00A715C9" w:rsidRDefault="00DF70CB">
      <w:pPr>
        <w:spacing w:before="92"/>
        <w:ind w:left="226"/>
      </w:pPr>
      <w:r>
        <w:t>TEACHING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(SIXTH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sectPr w:rsidR="00A715C9">
          <w:pgSz w:w="11910" w:h="16850"/>
          <w:pgMar w:top="1080" w:right="340" w:bottom="280" w:left="340" w:header="720" w:footer="720" w:gutter="0"/>
          <w:cols w:space="720"/>
        </w:sectPr>
      </w:pPr>
    </w:p>
    <w:tbl>
      <w:tblPr>
        <w:tblW w:w="0" w:type="auto"/>
        <w:tblInd w:w="9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12"/>
        <w:gridCol w:w="4827"/>
      </w:tblGrid>
      <w:tr w:rsidR="00A715C9">
        <w:trPr>
          <w:trHeight w:val="455"/>
        </w:trPr>
        <w:tc>
          <w:tcPr>
            <w:tcW w:w="5312" w:type="dxa"/>
            <w:tcBorders>
              <w:bottom w:val="single" w:sz="4" w:space="0" w:color="000000"/>
              <w:right w:val="single" w:sz="4" w:space="0" w:color="000000"/>
            </w:tcBorders>
          </w:tcPr>
          <w:p w:rsidR="00A715C9" w:rsidRDefault="00DF70CB">
            <w:pPr>
              <w:pStyle w:val="TableParagraph"/>
              <w:spacing w:before="99"/>
              <w:ind w:left="1866" w:right="1866"/>
              <w:jc w:val="center"/>
            </w:pPr>
            <w:r>
              <w:lastRenderedPageBreak/>
              <w:t>Lectures: 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</w:tcBorders>
          </w:tcPr>
          <w:p w:rsidR="00A715C9" w:rsidRDefault="00DF70CB">
            <w:pPr>
              <w:pStyle w:val="TableParagraph"/>
              <w:spacing w:before="99"/>
              <w:ind w:left="1346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2" w:type="dxa"/>
            <w:tcBorders>
              <w:top w:val="single" w:sz="4" w:space="0" w:color="000000"/>
              <w:right w:val="single" w:sz="4" w:space="0" w:color="000000"/>
            </w:tcBorders>
          </w:tcPr>
          <w:p w:rsidR="00A715C9" w:rsidRDefault="00DF70CB">
            <w:pPr>
              <w:pStyle w:val="TableParagraph"/>
              <w:spacing w:line="252" w:lineRule="exact"/>
              <w:ind w:left="108" w:right="352"/>
            </w:pPr>
            <w:r>
              <w:t>Basic biochemical parameters, diagnostic methods and</w:t>
            </w:r>
            <w:r>
              <w:rPr>
                <w:spacing w:val="-53"/>
              </w:rPr>
              <w:t xml:space="preserve"> </w:t>
            </w:r>
            <w:r>
              <w:t>tests II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</w:tcBorders>
          </w:tcPr>
          <w:p w:rsidR="00A715C9" w:rsidRDefault="00DF70CB">
            <w:pPr>
              <w:pStyle w:val="TableParagraph"/>
              <w:spacing w:line="252" w:lineRule="exact"/>
              <w:ind w:left="100" w:right="248"/>
            </w:pPr>
            <w:r>
              <w:t>Basic biochemical parameters, diagnostic methods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tests II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1"/>
        <w:rPr>
          <w:sz w:val="16"/>
        </w:rPr>
      </w:pPr>
    </w:p>
    <w:p w:rsidR="00A715C9" w:rsidRDefault="00DF70CB">
      <w:pPr>
        <w:spacing w:before="91"/>
        <w:ind w:left="1078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(SEVENTH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8"/>
        <w:rPr>
          <w:sz w:val="19"/>
        </w:rPr>
      </w:pPr>
    </w:p>
    <w:tbl>
      <w:tblPr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7"/>
        <w:gridCol w:w="4832"/>
      </w:tblGrid>
      <w:tr w:rsidR="00A715C9">
        <w:trPr>
          <w:trHeight w:val="453"/>
        </w:trPr>
        <w:tc>
          <w:tcPr>
            <w:tcW w:w="5307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4" w:right="1861"/>
              <w:jc w:val="center"/>
            </w:pPr>
            <w:r>
              <w:t>Lectures: 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32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56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455"/>
        </w:trPr>
        <w:tc>
          <w:tcPr>
            <w:tcW w:w="5307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before="1"/>
              <w:ind w:left="112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pharmacokinetics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before="1"/>
              <w:ind w:left="108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pharmacokinetics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  <w:rPr>
          <w:sz w:val="23"/>
        </w:rPr>
      </w:pPr>
    </w:p>
    <w:p w:rsidR="00A715C9" w:rsidRDefault="00DF70CB">
      <w:pPr>
        <w:ind w:left="1078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(EIGHTH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6" w:after="1"/>
        <w:rPr>
          <w:sz w:val="19"/>
        </w:rPr>
      </w:pPr>
    </w:p>
    <w:tbl>
      <w:tblPr>
        <w:tblW w:w="0" w:type="auto"/>
        <w:tblInd w:w="1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87"/>
        <w:gridCol w:w="3817"/>
      </w:tblGrid>
      <w:tr w:rsidR="00A715C9">
        <w:trPr>
          <w:trHeight w:val="453"/>
        </w:trPr>
        <w:tc>
          <w:tcPr>
            <w:tcW w:w="6087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2264" w:right="2252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3817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845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6087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before="1"/>
              <w:ind w:left="112"/>
            </w:pPr>
            <w:r>
              <w:t>Pharmacokinetic</w:t>
            </w:r>
            <w:r>
              <w:rPr>
                <w:spacing w:val="-3"/>
              </w:rPr>
              <w:t xml:space="preserve"> </w:t>
            </w:r>
            <w:r>
              <w:t>Equations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Calculations</w:t>
            </w:r>
          </w:p>
        </w:tc>
        <w:tc>
          <w:tcPr>
            <w:tcW w:w="3817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05" w:right="901"/>
            </w:pPr>
            <w:r>
              <w:t>Pharmacokinetic Equations and</w:t>
            </w:r>
            <w:r>
              <w:rPr>
                <w:spacing w:val="-52"/>
              </w:rPr>
              <w:t xml:space="preserve"> </w:t>
            </w:r>
            <w:r>
              <w:t>Calculations.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  <w:rPr>
          <w:sz w:val="23"/>
        </w:rPr>
      </w:pPr>
    </w:p>
    <w:p w:rsidR="00A715C9" w:rsidRDefault="00DF70CB">
      <w:pPr>
        <w:ind w:left="1078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(NINTH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8"/>
        <w:rPr>
          <w:sz w:val="19"/>
        </w:rPr>
      </w:pPr>
    </w:p>
    <w:tbl>
      <w:tblPr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52"/>
        <w:gridCol w:w="4887"/>
      </w:tblGrid>
      <w:tr w:rsidR="00A715C9">
        <w:trPr>
          <w:trHeight w:val="453"/>
        </w:trPr>
        <w:tc>
          <w:tcPr>
            <w:tcW w:w="5252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45" w:right="1834"/>
              <w:jc w:val="center"/>
            </w:pPr>
            <w:r>
              <w:t>Lectures: 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87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82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252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12"/>
            </w:pPr>
            <w:r>
              <w:t>Drug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</w:p>
        </w:tc>
        <w:tc>
          <w:tcPr>
            <w:tcW w:w="4887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07"/>
            </w:pPr>
            <w:r>
              <w:t>Drug</w:t>
            </w:r>
            <w:r>
              <w:rPr>
                <w:spacing w:val="-2"/>
              </w:rPr>
              <w:t xml:space="preserve"> </w:t>
            </w:r>
            <w:r>
              <w:t>interactions-</w:t>
            </w:r>
            <w:r>
              <w:rPr>
                <w:spacing w:val="-4"/>
              </w:rPr>
              <w:t xml:space="preserve"> </w:t>
            </w:r>
            <w:r>
              <w:t>Drugs,</w:t>
            </w:r>
            <w:r>
              <w:rPr>
                <w:spacing w:val="-1"/>
              </w:rPr>
              <w:t xml:space="preserve"> </w:t>
            </w:r>
            <w:r>
              <w:t>Food,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Alcohol</w:t>
            </w:r>
          </w:p>
        </w:tc>
      </w:tr>
    </w:tbl>
    <w:p w:rsidR="00A715C9" w:rsidRDefault="00DF70CB">
      <w:pPr>
        <w:pStyle w:val="Heading2"/>
        <w:spacing w:line="317" w:lineRule="exact"/>
      </w:pPr>
      <w:r>
        <w:t>MODULE</w:t>
      </w:r>
      <w:r>
        <w:rPr>
          <w:spacing w:val="-6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PHARMACOTHERAPY</w:t>
      </w:r>
      <w:r>
        <w:rPr>
          <w:spacing w:val="-3"/>
        </w:rPr>
        <w:t xml:space="preserve"> </w:t>
      </w:r>
      <w:r>
        <w:t>MANAGEMENT</w:t>
      </w:r>
    </w:p>
    <w:p w:rsidR="00A715C9" w:rsidRDefault="00DF70CB">
      <w:pPr>
        <w:spacing w:before="252"/>
        <w:ind w:left="1078"/>
      </w:pPr>
      <w:r>
        <w:t>TEACHING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(TENTH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6"/>
        <w:rPr>
          <w:sz w:val="19"/>
        </w:rPr>
      </w:pPr>
    </w:p>
    <w:tbl>
      <w:tblPr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7"/>
        <w:gridCol w:w="4823"/>
      </w:tblGrid>
      <w:tr w:rsidR="00A715C9">
        <w:trPr>
          <w:trHeight w:val="455"/>
        </w:trPr>
        <w:tc>
          <w:tcPr>
            <w:tcW w:w="5317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9" w:right="1866"/>
              <w:jc w:val="center"/>
            </w:pPr>
            <w:r>
              <w:t>Lectures: 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3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50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7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12"/>
            </w:pPr>
            <w:r>
              <w:t>Detection,</w:t>
            </w:r>
            <w:r>
              <w:rPr>
                <w:spacing w:val="4"/>
              </w:rPr>
              <w:t xml:space="preserve"> </w:t>
            </w:r>
            <w:r>
              <w:t>assessment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prevention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adverse</w:t>
            </w:r>
            <w:r>
              <w:rPr>
                <w:spacing w:val="4"/>
              </w:rPr>
              <w:t xml:space="preserve"> </w:t>
            </w:r>
            <w:r>
              <w:t>drug</w:t>
            </w:r>
            <w:r>
              <w:rPr>
                <w:spacing w:val="-52"/>
              </w:rPr>
              <w:t xml:space="preserve"> </w:t>
            </w:r>
            <w:r>
              <w:t>reactions</w:t>
            </w:r>
          </w:p>
        </w:tc>
        <w:tc>
          <w:tcPr>
            <w:tcW w:w="4823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07"/>
            </w:pPr>
            <w:r>
              <w:t>Reporting</w:t>
            </w:r>
            <w:r>
              <w:rPr>
                <w:spacing w:val="-4"/>
              </w:rPr>
              <w:t xml:space="preserve"> </w:t>
            </w:r>
            <w:r>
              <w:t>adverse</w:t>
            </w:r>
            <w:r>
              <w:rPr>
                <w:spacing w:val="-2"/>
              </w:rPr>
              <w:t xml:space="preserve"> </w:t>
            </w:r>
            <w:r>
              <w:t>drug</w:t>
            </w:r>
            <w:r>
              <w:rPr>
                <w:spacing w:val="-1"/>
              </w:rPr>
              <w:t xml:space="preserve"> </w:t>
            </w:r>
            <w:r>
              <w:t>reactions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6"/>
        <w:rPr>
          <w:sz w:val="23"/>
        </w:rPr>
      </w:pPr>
    </w:p>
    <w:p w:rsidR="00A715C9" w:rsidRDefault="00DF70CB">
      <w:pPr>
        <w:spacing w:before="92"/>
        <w:ind w:left="1078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(ELEVENTH</w:t>
      </w:r>
      <w:r>
        <w:rPr>
          <w:spacing w:val="51"/>
        </w:rPr>
        <w:t xml:space="preserve"> </w:t>
      </w:r>
      <w:r>
        <w:t>WEEK):</w:t>
      </w:r>
    </w:p>
    <w:p w:rsidR="00A715C9" w:rsidRDefault="00A715C9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7"/>
        <w:gridCol w:w="4823"/>
      </w:tblGrid>
      <w:tr w:rsidR="00A715C9">
        <w:trPr>
          <w:trHeight w:val="455"/>
        </w:trPr>
        <w:tc>
          <w:tcPr>
            <w:tcW w:w="5317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79" w:right="1866"/>
              <w:jc w:val="center"/>
            </w:pPr>
            <w:r>
              <w:t>Lectures: 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23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50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506"/>
        </w:trPr>
        <w:tc>
          <w:tcPr>
            <w:tcW w:w="5317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12" w:right="1221"/>
            </w:pPr>
            <w:r>
              <w:t>Pharmacotherapy according to the individual</w:t>
            </w:r>
            <w:r>
              <w:rPr>
                <w:spacing w:val="-52"/>
              </w:rPr>
              <w:t xml:space="preserve"> </w:t>
            </w:r>
            <w:r>
              <w:t>characteristics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patient</w:t>
            </w:r>
          </w:p>
        </w:tc>
        <w:tc>
          <w:tcPr>
            <w:tcW w:w="4823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2" w:lineRule="exact"/>
              <w:ind w:left="107" w:right="353"/>
            </w:pPr>
            <w:r>
              <w:t>The role of clinical pharmacists in patient-centric</w:t>
            </w:r>
            <w:r>
              <w:rPr>
                <w:spacing w:val="-5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models</w:t>
            </w:r>
          </w:p>
        </w:tc>
      </w:tr>
    </w:tbl>
    <w:p w:rsidR="00A715C9" w:rsidRDefault="00A715C9">
      <w:pPr>
        <w:pStyle w:val="BodyText"/>
        <w:spacing w:before="4"/>
        <w:rPr>
          <w:sz w:val="21"/>
        </w:rPr>
      </w:pPr>
    </w:p>
    <w:p w:rsidR="00A715C9" w:rsidRDefault="00DF70CB">
      <w:pPr>
        <w:ind w:left="1078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(TWELVE</w:t>
      </w:r>
      <w:r>
        <w:rPr>
          <w:spacing w:val="-2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8"/>
        </w:rPr>
      </w:pPr>
    </w:p>
    <w:tbl>
      <w:tblPr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1"/>
        <w:gridCol w:w="4772"/>
      </w:tblGrid>
      <w:tr w:rsidR="00A715C9">
        <w:trPr>
          <w:trHeight w:val="453"/>
        </w:trPr>
        <w:tc>
          <w:tcPr>
            <w:tcW w:w="5151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795" w:right="1784"/>
              <w:jc w:val="center"/>
            </w:pPr>
            <w:r>
              <w:t>Lectures: 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772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24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676"/>
        </w:trPr>
        <w:tc>
          <w:tcPr>
            <w:tcW w:w="5151" w:type="dxa"/>
            <w:tcBorders>
              <w:left w:val="nil"/>
              <w:bottom w:val="nil"/>
            </w:tcBorders>
          </w:tcPr>
          <w:p w:rsidR="00A715C9" w:rsidRDefault="002404D7">
            <w:pPr>
              <w:pStyle w:val="TableParagraph"/>
              <w:ind w:left="112" w:right="1623"/>
            </w:pPr>
            <w:r w:rsidRPr="002404D7">
              <w:rPr>
                <w:color w:val="FF0000"/>
              </w:rPr>
              <w:t>Self-medication and the drug dispensing regime. The role of the clinical pharmacist in adequate self-medication.</w:t>
            </w:r>
          </w:p>
        </w:tc>
        <w:tc>
          <w:tcPr>
            <w:tcW w:w="4772" w:type="dxa"/>
            <w:tcBorders>
              <w:bottom w:val="nil"/>
              <w:right w:val="nil"/>
            </w:tcBorders>
          </w:tcPr>
          <w:p w:rsidR="00A715C9" w:rsidRDefault="002404D7">
            <w:pPr>
              <w:pStyle w:val="TableParagraph"/>
              <w:spacing w:line="251" w:lineRule="exact"/>
              <w:ind w:left="108"/>
            </w:pPr>
            <w:r w:rsidRPr="002404D7">
              <w:rPr>
                <w:color w:val="FF0000"/>
              </w:rPr>
              <w:t>Self-medication and the drug dispensing regime. The role of the clinical pharmacist in adequate self-medication.</w:t>
            </w:r>
          </w:p>
        </w:tc>
      </w:tr>
    </w:tbl>
    <w:p w:rsidR="00A715C9" w:rsidRDefault="00A715C9">
      <w:pPr>
        <w:spacing w:line="251" w:lineRule="exact"/>
        <w:sectPr w:rsidR="00A715C9">
          <w:pgSz w:w="11910" w:h="16850"/>
          <w:pgMar w:top="780" w:right="340" w:bottom="280" w:left="340" w:header="720" w:footer="720" w:gutter="0"/>
          <w:cols w:space="720"/>
        </w:sectPr>
      </w:pPr>
    </w:p>
    <w:p w:rsidR="00A715C9" w:rsidRDefault="00DF70CB">
      <w:pPr>
        <w:spacing w:before="62"/>
        <w:ind w:left="226"/>
      </w:pPr>
      <w:r>
        <w:lastRenderedPageBreak/>
        <w:t>TEACHING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(THIRTEENTH</w:t>
      </w:r>
      <w:r>
        <w:rPr>
          <w:spacing w:val="49"/>
        </w:rPr>
        <w:t xml:space="preserve"> </w:t>
      </w:r>
      <w:r>
        <w:t>WEEK):</w:t>
      </w:r>
    </w:p>
    <w:p w:rsidR="00A715C9" w:rsidRDefault="00A715C9">
      <w:pPr>
        <w:pStyle w:val="BodyText"/>
        <w:spacing w:before="2"/>
        <w:rPr>
          <w:sz w:val="22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44"/>
        <w:gridCol w:w="4779"/>
      </w:tblGrid>
      <w:tr w:rsidR="00A715C9">
        <w:trPr>
          <w:trHeight w:val="453"/>
        </w:trPr>
        <w:tc>
          <w:tcPr>
            <w:tcW w:w="5144" w:type="dxa"/>
            <w:tcBorders>
              <w:bottom w:val="single" w:sz="4" w:space="0" w:color="000000"/>
              <w:right w:val="single" w:sz="4" w:space="0" w:color="000000"/>
            </w:tcBorders>
          </w:tcPr>
          <w:p w:rsidR="00A715C9" w:rsidRDefault="00DF70CB">
            <w:pPr>
              <w:pStyle w:val="TableParagraph"/>
              <w:spacing w:before="100"/>
              <w:ind w:left="1788" w:right="1784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715C9" w:rsidRDefault="00DF70CB">
            <w:pPr>
              <w:pStyle w:val="TableParagraph"/>
              <w:spacing w:before="100"/>
              <w:ind w:left="1327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 w:rsidRPr="002404D7">
        <w:trPr>
          <w:trHeight w:val="506"/>
        </w:trPr>
        <w:tc>
          <w:tcPr>
            <w:tcW w:w="5144" w:type="dxa"/>
            <w:tcBorders>
              <w:top w:val="single" w:sz="4" w:space="0" w:color="000000"/>
              <w:right w:val="single" w:sz="4" w:space="0" w:color="000000"/>
            </w:tcBorders>
          </w:tcPr>
          <w:p w:rsidR="00A715C9" w:rsidRPr="002404D7" w:rsidRDefault="002404D7" w:rsidP="002404D7">
            <w:pPr>
              <w:pStyle w:val="TableParagraph"/>
              <w:spacing w:line="252" w:lineRule="exact"/>
              <w:ind w:left="107"/>
              <w:rPr>
                <w:color w:val="FF0000"/>
              </w:rPr>
            </w:pPr>
            <w:r w:rsidRPr="002404D7">
              <w:rPr>
                <w:color w:val="FF0000"/>
              </w:rPr>
              <w:t>Pharmacist assistance with the development of the departmental form – “</w:t>
            </w:r>
            <w:proofErr w:type="spellStart"/>
            <w:r w:rsidRPr="002404D7">
              <w:rPr>
                <w:color w:val="FF0000"/>
              </w:rPr>
              <w:t>Pharmacist</w:t>
            </w:r>
            <w:proofErr w:type="gramStart"/>
            <w:r w:rsidRPr="002404D7">
              <w:rPr>
                <w:color w:val="FF0000"/>
              </w:rPr>
              <w:t>,s</w:t>
            </w:r>
            <w:proofErr w:type="spellEnd"/>
            <w:proofErr w:type="gramEnd"/>
            <w:r w:rsidRPr="002404D7">
              <w:rPr>
                <w:color w:val="FF0000"/>
              </w:rPr>
              <w:t xml:space="preserve"> Care Plan”.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</w:tcBorders>
          </w:tcPr>
          <w:p w:rsidR="00A715C9" w:rsidRPr="002404D7" w:rsidRDefault="002404D7">
            <w:pPr>
              <w:pStyle w:val="TableParagraph"/>
              <w:spacing w:before="1"/>
              <w:ind w:left="105"/>
              <w:rPr>
                <w:color w:val="FF0000"/>
              </w:rPr>
            </w:pPr>
            <w:r w:rsidRPr="002404D7">
              <w:rPr>
                <w:color w:val="FF0000"/>
              </w:rPr>
              <w:t>Creating forms for the department.</w:t>
            </w:r>
          </w:p>
        </w:tc>
      </w:tr>
    </w:tbl>
    <w:p w:rsidR="00A715C9" w:rsidRPr="002404D7" w:rsidRDefault="00A715C9">
      <w:pPr>
        <w:pStyle w:val="BodyText"/>
        <w:rPr>
          <w:color w:val="FF0000"/>
        </w:rPr>
      </w:pPr>
    </w:p>
    <w:p w:rsidR="00A715C9" w:rsidRDefault="00A715C9">
      <w:pPr>
        <w:pStyle w:val="BodyText"/>
        <w:spacing w:before="10"/>
        <w:rPr>
          <w:sz w:val="19"/>
        </w:rPr>
      </w:pPr>
    </w:p>
    <w:p w:rsidR="00A715C9" w:rsidRDefault="00DF70CB">
      <w:pPr>
        <w:ind w:left="226"/>
      </w:pPr>
      <w:r>
        <w:t>TEACHING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(FOURTEENTH</w:t>
      </w:r>
      <w:r>
        <w:rPr>
          <w:spacing w:val="-4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7"/>
        <w:rPr>
          <w:sz w:val="21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0"/>
        <w:gridCol w:w="4899"/>
      </w:tblGrid>
      <w:tr w:rsidR="00A715C9">
        <w:trPr>
          <w:trHeight w:val="455"/>
        </w:trPr>
        <w:tc>
          <w:tcPr>
            <w:tcW w:w="5240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41" w:right="1827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99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90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 w:rsidTr="002404D7">
        <w:trPr>
          <w:trHeight w:val="395"/>
        </w:trPr>
        <w:tc>
          <w:tcPr>
            <w:tcW w:w="5240" w:type="dxa"/>
            <w:tcBorders>
              <w:left w:val="nil"/>
              <w:bottom w:val="nil"/>
            </w:tcBorders>
          </w:tcPr>
          <w:p w:rsidR="00A715C9" w:rsidRPr="002404D7" w:rsidRDefault="002404D7" w:rsidP="002404D7">
            <w:pPr>
              <w:pStyle w:val="TableParagraph"/>
              <w:spacing w:line="251" w:lineRule="exact"/>
              <w:ind w:left="112"/>
              <w:rPr>
                <w:color w:val="FF0000"/>
              </w:rPr>
            </w:pPr>
            <w:r w:rsidRPr="002404D7">
              <w:rPr>
                <w:color w:val="FF0000"/>
              </w:rPr>
              <w:t>Introduction</w:t>
            </w:r>
            <w:r w:rsidRPr="002404D7">
              <w:rPr>
                <w:color w:val="FF0000"/>
                <w:spacing w:val="38"/>
              </w:rPr>
              <w:t xml:space="preserve"> </w:t>
            </w:r>
            <w:r w:rsidRPr="002404D7">
              <w:rPr>
                <w:color w:val="FF0000"/>
              </w:rPr>
              <w:t>to</w:t>
            </w:r>
            <w:r w:rsidRPr="002404D7">
              <w:rPr>
                <w:color w:val="FF0000"/>
                <w:spacing w:val="39"/>
              </w:rPr>
              <w:t xml:space="preserve"> </w:t>
            </w:r>
            <w:r w:rsidRPr="002404D7">
              <w:rPr>
                <w:color w:val="FF0000"/>
              </w:rPr>
              <w:t>Therapeutic</w:t>
            </w:r>
            <w:r w:rsidRPr="002404D7">
              <w:rPr>
                <w:color w:val="FF0000"/>
                <w:spacing w:val="39"/>
              </w:rPr>
              <w:t xml:space="preserve"> </w:t>
            </w:r>
            <w:r w:rsidRPr="002404D7">
              <w:rPr>
                <w:color w:val="FF0000"/>
              </w:rPr>
              <w:t>Drug</w:t>
            </w:r>
            <w:r w:rsidRPr="002404D7">
              <w:rPr>
                <w:color w:val="FF0000"/>
                <w:spacing w:val="38"/>
              </w:rPr>
              <w:t xml:space="preserve"> </w:t>
            </w:r>
            <w:r w:rsidRPr="002404D7">
              <w:rPr>
                <w:color w:val="FF0000"/>
              </w:rPr>
              <w:t>Monitoring</w:t>
            </w:r>
            <w:r w:rsidRPr="002404D7">
              <w:rPr>
                <w:color w:val="FF0000"/>
                <w:spacing w:val="39"/>
              </w:rPr>
              <w:t xml:space="preserve"> </w:t>
            </w:r>
            <w:r w:rsidRPr="002404D7">
              <w:rPr>
                <w:color w:val="FF0000"/>
              </w:rPr>
              <w:t>and</w:t>
            </w:r>
            <w:r w:rsidRPr="002404D7">
              <w:rPr>
                <w:color w:val="FF0000"/>
                <w:spacing w:val="36"/>
              </w:rPr>
              <w:t xml:space="preserve"> </w:t>
            </w:r>
            <w:r w:rsidRPr="002404D7">
              <w:rPr>
                <w:color w:val="FF0000"/>
              </w:rPr>
              <w:t>the</w:t>
            </w:r>
            <w:r w:rsidRPr="002404D7">
              <w:rPr>
                <w:color w:val="FF0000"/>
                <w:spacing w:val="-52"/>
              </w:rPr>
              <w:t xml:space="preserve"> </w:t>
            </w:r>
            <w:r w:rsidRPr="002404D7">
              <w:rPr>
                <w:color w:val="FF0000"/>
              </w:rPr>
              <w:t xml:space="preserve">Clinical Laboratory's Role </w:t>
            </w:r>
          </w:p>
        </w:tc>
        <w:tc>
          <w:tcPr>
            <w:tcW w:w="4899" w:type="dxa"/>
            <w:tcBorders>
              <w:bottom w:val="nil"/>
              <w:right w:val="nil"/>
            </w:tcBorders>
          </w:tcPr>
          <w:p w:rsidR="00A715C9" w:rsidRPr="002404D7" w:rsidRDefault="002404D7" w:rsidP="002404D7">
            <w:pPr>
              <w:pStyle w:val="TableParagraph"/>
              <w:spacing w:line="251" w:lineRule="exact"/>
              <w:ind w:left="107"/>
              <w:rPr>
                <w:color w:val="FF0000"/>
              </w:rPr>
            </w:pPr>
            <w:r w:rsidRPr="002404D7">
              <w:rPr>
                <w:color w:val="FF0000"/>
              </w:rPr>
              <w:t>Therapeutic</w:t>
            </w:r>
            <w:r w:rsidRPr="002404D7">
              <w:rPr>
                <w:color w:val="FF0000"/>
                <w:spacing w:val="-2"/>
              </w:rPr>
              <w:t xml:space="preserve"> </w:t>
            </w:r>
            <w:r w:rsidRPr="002404D7">
              <w:rPr>
                <w:color w:val="FF0000"/>
              </w:rPr>
              <w:t>Drug</w:t>
            </w:r>
            <w:r w:rsidRPr="002404D7">
              <w:rPr>
                <w:color w:val="FF0000"/>
                <w:spacing w:val="-4"/>
              </w:rPr>
              <w:t xml:space="preserve"> </w:t>
            </w:r>
            <w:r w:rsidRPr="002404D7">
              <w:rPr>
                <w:color w:val="FF0000"/>
              </w:rPr>
              <w:t xml:space="preserve">Monitoring </w:t>
            </w:r>
          </w:p>
        </w:tc>
      </w:tr>
    </w:tbl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5"/>
        <w:rPr>
          <w:sz w:val="17"/>
        </w:rPr>
      </w:pPr>
    </w:p>
    <w:p w:rsidR="00A715C9" w:rsidRDefault="00DF70CB">
      <w:pPr>
        <w:spacing w:before="91"/>
        <w:ind w:left="226"/>
      </w:pPr>
      <w:r>
        <w:t>TEACHING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(FIFTEENTH</w:t>
      </w:r>
      <w:r>
        <w:rPr>
          <w:spacing w:val="-3"/>
        </w:rPr>
        <w:t xml:space="preserve"> </w:t>
      </w:r>
      <w:r>
        <w:t>WEEK):</w:t>
      </w:r>
    </w:p>
    <w:p w:rsidR="00A715C9" w:rsidRDefault="00A715C9">
      <w:pPr>
        <w:pStyle w:val="BodyText"/>
        <w:rPr>
          <w:sz w:val="20"/>
        </w:rPr>
      </w:pPr>
    </w:p>
    <w:p w:rsidR="00A715C9" w:rsidRDefault="00A715C9">
      <w:pPr>
        <w:pStyle w:val="BodyText"/>
        <w:spacing w:before="8"/>
        <w:rPr>
          <w:sz w:val="19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52"/>
        <w:gridCol w:w="4887"/>
      </w:tblGrid>
      <w:tr w:rsidR="00A715C9">
        <w:trPr>
          <w:trHeight w:val="453"/>
        </w:trPr>
        <w:tc>
          <w:tcPr>
            <w:tcW w:w="5252" w:type="dxa"/>
            <w:tcBorders>
              <w:left w:val="nil"/>
            </w:tcBorders>
          </w:tcPr>
          <w:p w:rsidR="00A715C9" w:rsidRDefault="00DF70CB">
            <w:pPr>
              <w:pStyle w:val="TableParagraph"/>
              <w:spacing w:before="99"/>
              <w:ind w:left="1845" w:right="1834"/>
              <w:jc w:val="center"/>
            </w:pPr>
            <w:r>
              <w:t>Lectures: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4887" w:type="dxa"/>
            <w:tcBorders>
              <w:right w:val="nil"/>
            </w:tcBorders>
          </w:tcPr>
          <w:p w:rsidR="00A715C9" w:rsidRDefault="00DF70CB">
            <w:pPr>
              <w:pStyle w:val="TableParagraph"/>
              <w:spacing w:before="99"/>
              <w:ind w:left="1382"/>
            </w:pPr>
            <w:r>
              <w:t>Practical</w:t>
            </w:r>
            <w:r>
              <w:rPr>
                <w:spacing w:val="-3"/>
              </w:rPr>
              <w:t xml:space="preserve"> </w:t>
            </w:r>
            <w:r>
              <w:t>classes: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</w:tr>
      <w:tr w:rsidR="00A715C9">
        <w:trPr>
          <w:trHeight w:val="453"/>
        </w:trPr>
        <w:tc>
          <w:tcPr>
            <w:tcW w:w="5252" w:type="dxa"/>
            <w:tcBorders>
              <w:left w:val="nil"/>
              <w:bottom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12"/>
            </w:pPr>
            <w:r>
              <w:t>Repetition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consolidation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>material</w:t>
            </w:r>
          </w:p>
        </w:tc>
        <w:tc>
          <w:tcPr>
            <w:tcW w:w="4887" w:type="dxa"/>
            <w:tcBorders>
              <w:bottom w:val="nil"/>
              <w:right w:val="nil"/>
            </w:tcBorders>
          </w:tcPr>
          <w:p w:rsidR="00A715C9" w:rsidRDefault="00DF70CB">
            <w:pPr>
              <w:pStyle w:val="TableParagraph"/>
              <w:spacing w:line="251" w:lineRule="exact"/>
              <w:ind w:left="108"/>
            </w:pPr>
            <w:r>
              <w:t>Repetition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consolidation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>material</w:t>
            </w:r>
          </w:p>
        </w:tc>
      </w:tr>
    </w:tbl>
    <w:p w:rsidR="00A715C9" w:rsidRDefault="00A715C9">
      <w:pPr>
        <w:spacing w:line="251" w:lineRule="exact"/>
        <w:sectPr w:rsidR="00A715C9">
          <w:pgSz w:w="11910" w:h="16850"/>
          <w:pgMar w:top="720" w:right="340" w:bottom="280" w:left="340" w:header="720" w:footer="720" w:gutter="0"/>
          <w:cols w:space="720"/>
        </w:sectPr>
      </w:pPr>
    </w:p>
    <w:p w:rsidR="00A715C9" w:rsidRDefault="00A715C9">
      <w:pPr>
        <w:pStyle w:val="BodyText"/>
        <w:spacing w:before="4"/>
        <w:rPr>
          <w:sz w:val="17"/>
        </w:rPr>
      </w:pPr>
    </w:p>
    <w:p w:rsidR="00A715C9" w:rsidRDefault="00DF70CB">
      <w:pPr>
        <w:pStyle w:val="Heading1"/>
        <w:spacing w:before="69" w:after="46"/>
        <w:ind w:left="2399" w:right="2396"/>
        <w:jc w:val="center"/>
      </w:pPr>
      <w:r>
        <w:t>TEACHING</w:t>
      </w:r>
      <w:r>
        <w:rPr>
          <w:spacing w:val="-3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</w:t>
      </w:r>
      <w:r>
        <w:rPr>
          <w:spacing w:val="2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1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8"/>
        <w:gridCol w:w="1020"/>
        <w:gridCol w:w="929"/>
        <w:gridCol w:w="1729"/>
        <w:gridCol w:w="927"/>
        <w:gridCol w:w="802"/>
        <w:gridCol w:w="5838"/>
        <w:gridCol w:w="2727"/>
      </w:tblGrid>
      <w:tr w:rsidR="00A715C9">
        <w:trPr>
          <w:trHeight w:val="453"/>
        </w:trPr>
        <w:tc>
          <w:tcPr>
            <w:tcW w:w="1018" w:type="dxa"/>
            <w:tcBorders>
              <w:right w:val="single" w:sz="6" w:space="0" w:color="000000"/>
            </w:tcBorders>
            <w:shd w:val="clear" w:color="auto" w:fill="D9D9D9"/>
          </w:tcPr>
          <w:p w:rsidR="00A715C9" w:rsidRDefault="00DF70CB">
            <w:pPr>
              <w:pStyle w:val="TableParagraph"/>
              <w:spacing w:line="275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</w:p>
        </w:tc>
        <w:tc>
          <w:tcPr>
            <w:tcW w:w="1020" w:type="dxa"/>
            <w:tcBorders>
              <w:left w:val="single" w:sz="6" w:space="0" w:color="000000"/>
            </w:tcBorders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29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1729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670" w:right="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927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place</w:t>
            </w:r>
          </w:p>
        </w:tc>
        <w:tc>
          <w:tcPr>
            <w:tcW w:w="802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5838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</w:p>
        </w:tc>
        <w:tc>
          <w:tcPr>
            <w:tcW w:w="2727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11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</w:p>
        </w:tc>
      </w:tr>
      <w:tr w:rsidR="00A715C9">
        <w:trPr>
          <w:trHeight w:val="565"/>
        </w:trPr>
        <w:tc>
          <w:tcPr>
            <w:tcW w:w="1018" w:type="dxa"/>
            <w:vMerge w:val="restart"/>
            <w:tcBorders>
              <w:right w:val="single" w:sz="6" w:space="0" w:color="000000"/>
            </w:tcBorders>
          </w:tcPr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spacing w:before="1"/>
              <w:rPr>
                <w:b/>
                <w:sz w:val="40"/>
              </w:rPr>
            </w:pPr>
          </w:p>
          <w:p w:rsidR="00A715C9" w:rsidRDefault="00DF70CB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29"/>
              <w:ind w:left="2679" w:right="263" w:hanging="2394"/>
            </w:pPr>
            <w:r>
              <w:t>Introduction to the practice of clinical pharmacy - patient in</w:t>
            </w:r>
            <w:r>
              <w:rPr>
                <w:spacing w:val="-52"/>
              </w:rPr>
              <w:t xml:space="preserve"> </w:t>
            </w:r>
            <w:r>
              <w:t>focus</w:t>
            </w:r>
          </w:p>
        </w:tc>
        <w:tc>
          <w:tcPr>
            <w:tcW w:w="2727" w:type="dxa"/>
          </w:tcPr>
          <w:p w:rsidR="00A715C9" w:rsidRDefault="002404D7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color w:val="FF0000"/>
                <w:sz w:val="20"/>
              </w:rPr>
              <w:t>Olivera</w:t>
            </w:r>
            <w:proofErr w:type="spellEnd"/>
            <w:r>
              <w:rPr>
                <w:color w:val="FF0000"/>
                <w:sz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</w:rPr>
              <w:t>Kostic</w:t>
            </w:r>
            <w:proofErr w:type="spellEnd"/>
            <w:r w:rsidR="00742AC7">
              <w:rPr>
                <w:i/>
                <w:sz w:val="20"/>
              </w:rPr>
              <w:t xml:space="preserve">,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10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1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line="254" w:lineRule="exact"/>
              <w:ind w:left="2679" w:right="263" w:hanging="2394"/>
            </w:pPr>
            <w:r>
              <w:t>Introduction to the practice of clinical pharmacy - patient in</w:t>
            </w:r>
            <w:r>
              <w:rPr>
                <w:spacing w:val="-52"/>
              </w:rPr>
              <w:t xml:space="preserve"> </w:t>
            </w:r>
            <w:r>
              <w:t>focus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142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Marko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Ravic</w:t>
            </w:r>
            <w:proofErr w:type="spellEnd"/>
          </w:p>
        </w:tc>
      </w:tr>
      <w:tr w:rsidR="00A715C9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715C9" w:rsidRDefault="00DF70CB">
            <w:pPr>
              <w:pStyle w:val="TableParagraph"/>
              <w:spacing w:before="1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7"/>
              <w:ind w:left="110" w:right="104"/>
              <w:jc w:val="center"/>
            </w:pP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healthcare</w:t>
            </w:r>
            <w:r>
              <w:rPr>
                <w:spacing w:val="-2"/>
              </w:rPr>
              <w:t xml:space="preserve"> </w:t>
            </w:r>
            <w:r>
              <w:t>professionals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6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4"/>
              <w:ind w:left="110" w:right="104"/>
              <w:jc w:val="center"/>
            </w:pP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healthcare</w:t>
            </w:r>
            <w:r>
              <w:rPr>
                <w:spacing w:val="-2"/>
              </w:rPr>
              <w:t xml:space="preserve"> </w:t>
            </w:r>
            <w:r>
              <w:t>professionals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68"/>
              <w:ind w:left="109" w:right="105"/>
              <w:jc w:val="center"/>
              <w:rPr>
                <w:sz w:val="20"/>
              </w:rPr>
            </w:pPr>
            <w:proofErr w:type="spellStart"/>
            <w:r w:rsidRPr="000F4540">
              <w:rPr>
                <w:color w:val="FF0000"/>
                <w:sz w:val="20"/>
              </w:rPr>
              <w:t>Bozidar</w:t>
            </w:r>
            <w:proofErr w:type="spellEnd"/>
            <w:r w:rsidRPr="000F4540">
              <w:rPr>
                <w:color w:val="FF0000"/>
                <w:sz w:val="20"/>
              </w:rPr>
              <w:t xml:space="preserve"> </w:t>
            </w:r>
            <w:proofErr w:type="spellStart"/>
            <w:r w:rsidRPr="000F4540">
              <w:rPr>
                <w:color w:val="FF0000"/>
                <w:sz w:val="20"/>
              </w:rPr>
              <w:t>Pindovic</w:t>
            </w:r>
            <w:proofErr w:type="spellEnd"/>
          </w:p>
        </w:tc>
      </w:tr>
      <w:tr w:rsidR="00A715C9">
        <w:trPr>
          <w:trHeight w:val="453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99"/>
              <w:ind w:left="110" w:right="105"/>
              <w:jc w:val="center"/>
            </w:pPr>
            <w:r>
              <w:t>Pharmacotherapy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specific</w:t>
            </w:r>
            <w:r>
              <w:rPr>
                <w:spacing w:val="-2"/>
              </w:rPr>
              <w:t xml:space="preserve"> </w:t>
            </w:r>
            <w:r>
              <w:t>population</w:t>
            </w:r>
            <w:r>
              <w:rPr>
                <w:spacing w:val="-4"/>
              </w:rPr>
              <w:t xml:space="preserve"> </w:t>
            </w:r>
            <w:r>
              <w:t>groups</w:t>
            </w:r>
          </w:p>
        </w:tc>
        <w:tc>
          <w:tcPr>
            <w:tcW w:w="2727" w:type="dxa"/>
          </w:tcPr>
          <w:p w:rsidR="00A715C9" w:rsidRDefault="000F4540" w:rsidP="00742AC7">
            <w:pPr>
              <w:pStyle w:val="TableParagraph"/>
              <w:spacing w:before="113"/>
              <w:ind w:left="113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color w:val="FF0000"/>
                <w:sz w:val="20"/>
              </w:rPr>
              <w:t>Olivera</w:t>
            </w:r>
            <w:proofErr w:type="spellEnd"/>
            <w:r>
              <w:rPr>
                <w:color w:val="FF0000"/>
                <w:sz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</w:rPr>
              <w:t>Kostic</w:t>
            </w:r>
            <w:proofErr w:type="spellEnd"/>
            <w:r w:rsidR="00DF70CB" w:rsidRPr="00ED084E">
              <w:rPr>
                <w:color w:val="FF0000"/>
                <w:sz w:val="20"/>
              </w:rPr>
              <w:t>,</w:t>
            </w:r>
            <w:r w:rsidR="00DF70CB" w:rsidRPr="00ED084E">
              <w:rPr>
                <w:color w:val="FF0000"/>
                <w:spacing w:val="-1"/>
                <w:sz w:val="20"/>
              </w:rPr>
              <w:t xml:space="preserve">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29"/>
              <w:ind w:left="2508" w:right="422" w:hanging="2065"/>
            </w:pPr>
            <w:r>
              <w:t>Pharmacotherapy of specific population groups- clinical</w:t>
            </w:r>
            <w:r>
              <w:rPr>
                <w:spacing w:val="-52"/>
              </w:rPr>
              <w:t xml:space="preserve"> </w:t>
            </w:r>
            <w:r>
              <w:t>problems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55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Katarina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Djordjevic</w:t>
            </w:r>
            <w:proofErr w:type="spellEnd"/>
          </w:p>
        </w:tc>
      </w:tr>
      <w:tr w:rsidR="00A715C9">
        <w:trPr>
          <w:trHeight w:val="453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99"/>
              <w:ind w:left="110" w:right="102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evidence-based</w:t>
            </w:r>
            <w:r>
              <w:rPr>
                <w:spacing w:val="-1"/>
              </w:rPr>
              <w:t xml:space="preserve"> </w:t>
            </w:r>
            <w:r>
              <w:t>practice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pharmacists</w:t>
            </w:r>
          </w:p>
        </w:tc>
        <w:tc>
          <w:tcPr>
            <w:tcW w:w="2727" w:type="dxa"/>
          </w:tcPr>
          <w:p w:rsidR="00A715C9" w:rsidRDefault="00742AC7">
            <w:pPr>
              <w:pStyle w:val="TableParagraph"/>
              <w:spacing w:before="110"/>
              <w:ind w:left="113" w:right="105"/>
              <w:jc w:val="center"/>
              <w:rPr>
                <w:i/>
                <w:sz w:val="20"/>
              </w:rPr>
            </w:pPr>
            <w:proofErr w:type="spellStart"/>
            <w:r w:rsidRPr="000F4540">
              <w:rPr>
                <w:sz w:val="20"/>
              </w:rPr>
              <w:t>Natasa</w:t>
            </w:r>
            <w:proofErr w:type="spellEnd"/>
            <w:r w:rsidRPr="000F4540">
              <w:rPr>
                <w:spacing w:val="-2"/>
                <w:sz w:val="20"/>
              </w:rPr>
              <w:t xml:space="preserve"> </w:t>
            </w:r>
            <w:proofErr w:type="spellStart"/>
            <w:r w:rsidRPr="000F4540">
              <w:rPr>
                <w:sz w:val="20"/>
              </w:rPr>
              <w:t>Mijailovic</w:t>
            </w:r>
            <w:proofErr w:type="spellEnd"/>
            <w:r w:rsidR="00DF70CB" w:rsidRPr="000F4540">
              <w:rPr>
                <w:sz w:val="20"/>
              </w:rPr>
              <w:t xml:space="preserve">, </w:t>
            </w:r>
            <w:r w:rsidR="00DF70CB" w:rsidRPr="000F4540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6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7"/>
              <w:ind w:left="110" w:right="104"/>
              <w:jc w:val="center"/>
            </w:pPr>
            <w:r>
              <w:t>Personalized</w:t>
            </w:r>
            <w:r>
              <w:rPr>
                <w:spacing w:val="-2"/>
              </w:rPr>
              <w:t xml:space="preserve"> </w:t>
            </w:r>
            <w:r>
              <w:t>Drug</w:t>
            </w:r>
            <w:r>
              <w:rPr>
                <w:spacing w:val="-2"/>
              </w:rPr>
              <w:t xml:space="preserve"> </w:t>
            </w:r>
            <w:r>
              <w:t>Dosage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168"/>
              <w:ind w:left="113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Bozidar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Pindovic</w:t>
            </w:r>
            <w:proofErr w:type="spellEnd"/>
          </w:p>
        </w:tc>
      </w:tr>
      <w:tr w:rsidR="00A715C9">
        <w:trPr>
          <w:trHeight w:val="455"/>
        </w:trPr>
        <w:tc>
          <w:tcPr>
            <w:tcW w:w="1018" w:type="dxa"/>
            <w:vMerge w:val="restart"/>
            <w:tcBorders>
              <w:right w:val="single" w:sz="6" w:space="0" w:color="000000"/>
            </w:tcBorders>
          </w:tcPr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DF70CB">
            <w:pPr>
              <w:pStyle w:val="TableParagraph"/>
              <w:spacing w:before="248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9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99"/>
              <w:ind w:left="110" w:right="100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biochemical</w:t>
            </w:r>
            <w:r>
              <w:rPr>
                <w:spacing w:val="-3"/>
              </w:rPr>
              <w:t xml:space="preserve"> </w:t>
            </w:r>
            <w:r>
              <w:t>parameters,</w:t>
            </w:r>
            <w:r>
              <w:rPr>
                <w:spacing w:val="-1"/>
              </w:rPr>
              <w:t xml:space="preserve"> </w:t>
            </w:r>
            <w:r>
              <w:t>diagnostic</w:t>
            </w:r>
            <w:r>
              <w:rPr>
                <w:spacing w:val="-3"/>
              </w:rPr>
              <w:t xml:space="preserve"> </w:t>
            </w:r>
            <w:r>
              <w:t>methods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tests</w:t>
            </w:r>
            <w:r>
              <w:rPr>
                <w:spacing w:val="3"/>
              </w:rPr>
              <w:t xml:space="preserve"> </w:t>
            </w:r>
            <w:r>
              <w:t>I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13"/>
              <w:ind w:left="113" w:right="105"/>
              <w:jc w:val="center"/>
              <w:rPr>
                <w:i/>
                <w:sz w:val="20"/>
              </w:rPr>
            </w:pPr>
            <w:r>
              <w:rPr>
                <w:color w:val="FF0000"/>
                <w:sz w:val="20"/>
              </w:rPr>
              <w:t xml:space="preserve">Tamara </w:t>
            </w:r>
            <w:proofErr w:type="spellStart"/>
            <w:r>
              <w:rPr>
                <w:color w:val="FF0000"/>
                <w:sz w:val="20"/>
              </w:rPr>
              <w:t>Nikolic</w:t>
            </w:r>
            <w:proofErr w:type="spellEnd"/>
            <w:r>
              <w:rPr>
                <w:color w:val="FF0000"/>
                <w:sz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</w:rPr>
              <w:t>Turnic</w:t>
            </w:r>
            <w:proofErr w:type="spellEnd"/>
            <w:r w:rsidR="00742AC7">
              <w:rPr>
                <w:i/>
                <w:sz w:val="20"/>
              </w:rPr>
              <w:t xml:space="preserve">,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5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4"/>
              <w:ind w:left="110" w:right="100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biochemical</w:t>
            </w:r>
            <w:r>
              <w:rPr>
                <w:spacing w:val="-3"/>
              </w:rPr>
              <w:t xml:space="preserve"> </w:t>
            </w:r>
            <w:r>
              <w:t>parameters,</w:t>
            </w:r>
            <w:r>
              <w:rPr>
                <w:spacing w:val="-1"/>
              </w:rPr>
              <w:t xml:space="preserve"> </w:t>
            </w:r>
            <w:r>
              <w:t>diagnostic</w:t>
            </w:r>
            <w:r>
              <w:rPr>
                <w:spacing w:val="-3"/>
              </w:rPr>
              <w:t xml:space="preserve"> </w:t>
            </w:r>
            <w:r>
              <w:t>methods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tests</w:t>
            </w:r>
            <w:r>
              <w:rPr>
                <w:spacing w:val="3"/>
              </w:rPr>
              <w:t xml:space="preserve"> </w:t>
            </w:r>
            <w:r>
              <w:t>I</w:t>
            </w:r>
          </w:p>
        </w:tc>
        <w:tc>
          <w:tcPr>
            <w:tcW w:w="2727" w:type="dxa"/>
          </w:tcPr>
          <w:p w:rsidR="00A715C9" w:rsidRDefault="00DF70CB" w:rsidP="000F4540">
            <w:pPr>
              <w:pStyle w:val="TableParagraph"/>
              <w:spacing w:before="168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Katarina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 w:rsidR="000F4540">
              <w:rPr>
                <w:sz w:val="20"/>
              </w:rPr>
              <w:t>Djordjevic</w:t>
            </w:r>
            <w:proofErr w:type="spellEnd"/>
          </w:p>
        </w:tc>
      </w:tr>
      <w:tr w:rsidR="00A715C9">
        <w:trPr>
          <w:trHeight w:val="455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99"/>
              <w:ind w:left="110" w:right="102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biochemical</w:t>
            </w:r>
            <w:r>
              <w:rPr>
                <w:spacing w:val="-4"/>
              </w:rPr>
              <w:t xml:space="preserve"> </w:t>
            </w:r>
            <w:r>
              <w:t>parameters,</w:t>
            </w:r>
            <w:r>
              <w:rPr>
                <w:spacing w:val="-1"/>
              </w:rPr>
              <w:t xml:space="preserve"> </w:t>
            </w:r>
            <w:r>
              <w:t>diagnostic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tests</w:t>
            </w:r>
            <w:r>
              <w:rPr>
                <w:spacing w:val="2"/>
              </w:rPr>
              <w:t xml:space="preserve"> </w:t>
            </w:r>
            <w:r>
              <w:t>II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13"/>
              <w:ind w:left="113" w:right="105"/>
              <w:jc w:val="center"/>
              <w:rPr>
                <w:i/>
                <w:sz w:val="20"/>
              </w:rPr>
            </w:pPr>
            <w:proofErr w:type="spellStart"/>
            <w:r w:rsidRPr="00ED084E">
              <w:rPr>
                <w:color w:val="FF0000"/>
                <w:sz w:val="20"/>
              </w:rPr>
              <w:t>Natasa</w:t>
            </w:r>
            <w:proofErr w:type="spellEnd"/>
            <w:r w:rsidRPr="00ED084E">
              <w:rPr>
                <w:color w:val="FF000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</w:rPr>
              <w:t>Mijailovic</w:t>
            </w:r>
            <w:proofErr w:type="spellEnd"/>
            <w:r w:rsidR="00DF70CB">
              <w:rPr>
                <w:i/>
                <w:sz w:val="20"/>
              </w:rPr>
              <w:t>,</w:t>
            </w:r>
            <w:r w:rsidR="00DF70CB">
              <w:rPr>
                <w:i/>
                <w:spacing w:val="-1"/>
                <w:sz w:val="20"/>
              </w:rPr>
              <w:t xml:space="preserve">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09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1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25"/>
              <w:ind w:left="110" w:right="102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biochemical</w:t>
            </w:r>
            <w:r>
              <w:rPr>
                <w:spacing w:val="-4"/>
              </w:rPr>
              <w:t xml:space="preserve"> </w:t>
            </w:r>
            <w:r>
              <w:t>parameters,</w:t>
            </w:r>
            <w:r>
              <w:rPr>
                <w:spacing w:val="-1"/>
              </w:rPr>
              <w:t xml:space="preserve"> </w:t>
            </w:r>
            <w:r>
              <w:t>diagnostic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tests</w:t>
            </w:r>
            <w:r>
              <w:rPr>
                <w:spacing w:val="2"/>
              </w:rPr>
              <w:t xml:space="preserve"> </w:t>
            </w:r>
            <w:r>
              <w:t>II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139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Marko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Ravic</w:t>
            </w:r>
            <w:proofErr w:type="spellEnd"/>
          </w:p>
        </w:tc>
      </w:tr>
      <w:tr w:rsidR="00A715C9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7"/>
              <w:ind w:left="110" w:right="107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pharmacokinetics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</w:rPr>
            </w:pPr>
            <w:r>
              <w:rPr>
                <w:color w:val="FF0000"/>
                <w:sz w:val="20"/>
              </w:rPr>
              <w:t xml:space="preserve">Katarina </w:t>
            </w:r>
            <w:proofErr w:type="spellStart"/>
            <w:r>
              <w:rPr>
                <w:color w:val="FF0000"/>
                <w:sz w:val="20"/>
              </w:rPr>
              <w:t>Mihajlovic</w:t>
            </w:r>
            <w:proofErr w:type="spellEnd"/>
            <w:r w:rsidR="00DF70CB">
              <w:rPr>
                <w:sz w:val="20"/>
              </w:rPr>
              <w:t xml:space="preserve">,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6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4"/>
              <w:ind w:left="110" w:right="102"/>
              <w:jc w:val="center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principles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pharmacokinetics</w:t>
            </w:r>
          </w:p>
        </w:tc>
        <w:tc>
          <w:tcPr>
            <w:tcW w:w="2727" w:type="dxa"/>
          </w:tcPr>
          <w:p w:rsidR="00A715C9" w:rsidRDefault="000F4540" w:rsidP="000F4540">
            <w:pPr>
              <w:pStyle w:val="TableParagraph"/>
              <w:spacing w:before="168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Djordjevic</w:t>
            </w:r>
            <w:proofErr w:type="spellEnd"/>
          </w:p>
        </w:tc>
      </w:tr>
      <w:tr w:rsidR="00A715C9">
        <w:trPr>
          <w:trHeight w:val="510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1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28"/>
              <w:ind w:left="110" w:right="105"/>
              <w:jc w:val="center"/>
            </w:pPr>
            <w:r>
              <w:t>Pharmacokinetic</w:t>
            </w:r>
            <w:r>
              <w:rPr>
                <w:spacing w:val="-3"/>
              </w:rPr>
              <w:t xml:space="preserve"> </w:t>
            </w:r>
            <w:r>
              <w:t>Equations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Calculations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39"/>
              <w:ind w:left="113" w:right="105"/>
              <w:jc w:val="center"/>
              <w:rPr>
                <w:i/>
                <w:sz w:val="20"/>
              </w:rPr>
            </w:pPr>
            <w:r>
              <w:rPr>
                <w:color w:val="FF0000"/>
                <w:sz w:val="20"/>
              </w:rPr>
              <w:t xml:space="preserve">Katarina </w:t>
            </w:r>
            <w:proofErr w:type="spellStart"/>
            <w:r>
              <w:rPr>
                <w:color w:val="FF0000"/>
                <w:sz w:val="20"/>
              </w:rPr>
              <w:t>Mihajlovic</w:t>
            </w:r>
            <w:proofErr w:type="spellEnd"/>
            <w:r w:rsidR="00DF70CB">
              <w:rPr>
                <w:sz w:val="20"/>
              </w:rPr>
              <w:t xml:space="preserve">,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5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4"/>
              <w:ind w:left="110" w:right="105"/>
              <w:jc w:val="center"/>
            </w:pPr>
            <w:r>
              <w:t>Pharmacokinetic</w:t>
            </w:r>
            <w:r>
              <w:rPr>
                <w:spacing w:val="-3"/>
              </w:rPr>
              <w:t xml:space="preserve"> </w:t>
            </w:r>
            <w:r>
              <w:t>Equations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Calculations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168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Katarina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Djordjevic</w:t>
            </w:r>
            <w:proofErr w:type="spellEnd"/>
          </w:p>
        </w:tc>
      </w:tr>
    </w:tbl>
    <w:p w:rsidR="00A715C9" w:rsidRDefault="00A715C9">
      <w:pPr>
        <w:jc w:val="center"/>
        <w:rPr>
          <w:sz w:val="20"/>
        </w:rPr>
        <w:sectPr w:rsidR="00A715C9">
          <w:pgSz w:w="16850" w:h="11910" w:orient="landscape"/>
          <w:pgMar w:top="1100" w:right="1280" w:bottom="280" w:left="340" w:header="720" w:footer="720" w:gutter="0"/>
          <w:cols w:space="720"/>
        </w:sectPr>
      </w:pPr>
    </w:p>
    <w:p w:rsidR="00A715C9" w:rsidRDefault="00DF70CB">
      <w:pPr>
        <w:spacing w:before="69" w:after="46"/>
        <w:ind w:left="2399" w:right="2396"/>
        <w:jc w:val="center"/>
        <w:rPr>
          <w:b/>
          <w:sz w:val="32"/>
        </w:rPr>
      </w:pPr>
      <w:r>
        <w:rPr>
          <w:b/>
          <w:sz w:val="32"/>
        </w:rPr>
        <w:lastRenderedPageBreak/>
        <w:t>TEACHING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SCHEDULE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COURSE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CLINICAL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PHARMACY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8"/>
        <w:gridCol w:w="1020"/>
        <w:gridCol w:w="929"/>
        <w:gridCol w:w="1729"/>
        <w:gridCol w:w="927"/>
        <w:gridCol w:w="802"/>
        <w:gridCol w:w="5838"/>
        <w:gridCol w:w="2727"/>
      </w:tblGrid>
      <w:tr w:rsidR="00A715C9">
        <w:trPr>
          <w:trHeight w:val="453"/>
        </w:trPr>
        <w:tc>
          <w:tcPr>
            <w:tcW w:w="1018" w:type="dxa"/>
            <w:tcBorders>
              <w:right w:val="single" w:sz="6" w:space="0" w:color="000000"/>
            </w:tcBorders>
            <w:shd w:val="clear" w:color="auto" w:fill="D9D9D9"/>
          </w:tcPr>
          <w:p w:rsidR="00A715C9" w:rsidRDefault="00DF70CB">
            <w:pPr>
              <w:pStyle w:val="TableParagraph"/>
              <w:spacing w:line="275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</w:p>
        </w:tc>
        <w:tc>
          <w:tcPr>
            <w:tcW w:w="1020" w:type="dxa"/>
            <w:tcBorders>
              <w:left w:val="single" w:sz="6" w:space="0" w:color="000000"/>
            </w:tcBorders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29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1729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670" w:right="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927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place</w:t>
            </w:r>
          </w:p>
        </w:tc>
        <w:tc>
          <w:tcPr>
            <w:tcW w:w="802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15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5838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</w:p>
        </w:tc>
        <w:tc>
          <w:tcPr>
            <w:tcW w:w="2727" w:type="dxa"/>
            <w:shd w:val="clear" w:color="auto" w:fill="D9D9D9"/>
          </w:tcPr>
          <w:p w:rsidR="00A715C9" w:rsidRDefault="00DF70CB">
            <w:pPr>
              <w:pStyle w:val="TableParagraph"/>
              <w:spacing w:before="87"/>
              <w:ind w:left="11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</w:p>
        </w:tc>
      </w:tr>
      <w:tr w:rsidR="00A715C9">
        <w:trPr>
          <w:trHeight w:val="565"/>
        </w:trPr>
        <w:tc>
          <w:tcPr>
            <w:tcW w:w="1018" w:type="dxa"/>
            <w:vMerge w:val="restart"/>
            <w:tcBorders>
              <w:right w:val="single" w:sz="6" w:space="0" w:color="000000"/>
            </w:tcBorders>
          </w:tcPr>
          <w:p w:rsidR="00A715C9" w:rsidRDefault="00A715C9">
            <w:pPr>
              <w:pStyle w:val="TableParagraph"/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715C9" w:rsidRDefault="00DF70CB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7"/>
              <w:ind w:left="110" w:right="101"/>
              <w:jc w:val="center"/>
            </w:pPr>
            <w:r>
              <w:t>Drug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</w:rPr>
            </w:pPr>
            <w:proofErr w:type="spellStart"/>
            <w:r>
              <w:rPr>
                <w:color w:val="FF0000"/>
                <w:sz w:val="20"/>
              </w:rPr>
              <w:t>Nataša</w:t>
            </w:r>
            <w:proofErr w:type="spellEnd"/>
            <w:r>
              <w:rPr>
                <w:color w:val="FF0000"/>
                <w:sz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</w:rPr>
              <w:t>Mijailovic</w:t>
            </w:r>
            <w:proofErr w:type="spellEnd"/>
            <w:r w:rsidR="00DF70CB" w:rsidRPr="00ED084E">
              <w:rPr>
                <w:color w:val="FF0000"/>
                <w:sz w:val="20"/>
              </w:rPr>
              <w:t xml:space="preserve">,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10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1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28"/>
              <w:ind w:left="110" w:right="101"/>
              <w:jc w:val="center"/>
            </w:pPr>
            <w:r>
              <w:t>Drug</w:t>
            </w:r>
            <w:r>
              <w:rPr>
                <w:spacing w:val="-2"/>
              </w:rPr>
              <w:t xml:space="preserve"> </w:t>
            </w:r>
            <w:r>
              <w:t>interactions-</w:t>
            </w:r>
            <w:r>
              <w:rPr>
                <w:spacing w:val="-4"/>
              </w:rPr>
              <w:t xml:space="preserve"> </w:t>
            </w:r>
            <w:r>
              <w:t>Drugs,</w:t>
            </w:r>
            <w:r>
              <w:rPr>
                <w:spacing w:val="-1"/>
              </w:rPr>
              <w:t xml:space="preserve"> </w:t>
            </w:r>
            <w:r>
              <w:t>Food,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Alcohol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142"/>
              <w:ind w:left="113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Bozidar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Pindovic</w:t>
            </w:r>
            <w:proofErr w:type="spellEnd"/>
          </w:p>
        </w:tc>
      </w:tr>
      <w:tr w:rsidR="00A715C9">
        <w:trPr>
          <w:trHeight w:val="568"/>
        </w:trPr>
        <w:tc>
          <w:tcPr>
            <w:tcW w:w="1018" w:type="dxa"/>
            <w:vMerge w:val="restart"/>
            <w:tcBorders>
              <w:right w:val="single" w:sz="6" w:space="0" w:color="000000"/>
            </w:tcBorders>
          </w:tcPr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rPr>
                <w:b/>
                <w:sz w:val="30"/>
              </w:rPr>
            </w:pPr>
          </w:p>
          <w:p w:rsidR="00A715C9" w:rsidRDefault="00A715C9">
            <w:pPr>
              <w:pStyle w:val="TableParagraph"/>
              <w:spacing w:before="4"/>
              <w:rPr>
                <w:b/>
                <w:sz w:val="44"/>
              </w:rPr>
            </w:pPr>
          </w:p>
          <w:p w:rsidR="00A715C9" w:rsidRDefault="00DF70CB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715C9" w:rsidRDefault="00DF70CB">
            <w:pPr>
              <w:pStyle w:val="TableParagraph"/>
              <w:ind w:left="348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7"/>
              <w:ind w:left="110" w:right="109"/>
              <w:jc w:val="center"/>
            </w:pPr>
            <w:r>
              <w:t>Detection,</w:t>
            </w:r>
            <w:r>
              <w:rPr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prevention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adverse</w:t>
            </w:r>
            <w:r>
              <w:rPr>
                <w:spacing w:val="-1"/>
              </w:rPr>
              <w:t xml:space="preserve"> </w:t>
            </w:r>
            <w:r>
              <w:t>drug</w:t>
            </w:r>
            <w:r>
              <w:rPr>
                <w:spacing w:val="-4"/>
              </w:rPr>
              <w:t xml:space="preserve"> </w:t>
            </w:r>
            <w:r>
              <w:t>reactions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</w:rPr>
            </w:pPr>
            <w:proofErr w:type="spellStart"/>
            <w:r w:rsidRPr="000F4540">
              <w:rPr>
                <w:color w:val="FF0000"/>
                <w:sz w:val="20"/>
              </w:rPr>
              <w:t>Milena</w:t>
            </w:r>
            <w:proofErr w:type="spellEnd"/>
            <w:r w:rsidRPr="000F4540">
              <w:rPr>
                <w:color w:val="FF0000"/>
                <w:sz w:val="20"/>
              </w:rPr>
              <w:t xml:space="preserve"> </w:t>
            </w:r>
            <w:proofErr w:type="spellStart"/>
            <w:r w:rsidRPr="000F4540">
              <w:rPr>
                <w:color w:val="FF0000"/>
                <w:sz w:val="20"/>
              </w:rPr>
              <w:t>Jurisevic</w:t>
            </w:r>
            <w:proofErr w:type="spellEnd"/>
            <w:r w:rsidR="00DF70CB">
              <w:rPr>
                <w:i/>
                <w:sz w:val="20"/>
              </w:rPr>
              <w:t>,</w:t>
            </w:r>
            <w:r w:rsidR="00DF70CB">
              <w:rPr>
                <w:i/>
                <w:spacing w:val="-1"/>
                <w:sz w:val="20"/>
              </w:rPr>
              <w:t xml:space="preserve"> </w:t>
            </w:r>
            <w:r w:rsidR="00DF70CB"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0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1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25"/>
              <w:ind w:left="110" w:right="104"/>
              <w:jc w:val="center"/>
            </w:pPr>
            <w:r>
              <w:t>Reporting</w:t>
            </w:r>
            <w:r>
              <w:rPr>
                <w:spacing w:val="-4"/>
              </w:rPr>
              <w:t xml:space="preserve"> </w:t>
            </w:r>
            <w:r>
              <w:t>adverse</w:t>
            </w:r>
            <w:r>
              <w:rPr>
                <w:spacing w:val="-2"/>
              </w:rPr>
              <w:t xml:space="preserve"> </w:t>
            </w:r>
            <w:r>
              <w:t>drug</w:t>
            </w:r>
            <w:r>
              <w:rPr>
                <w:spacing w:val="-1"/>
              </w:rPr>
              <w:t xml:space="preserve"> </w:t>
            </w:r>
            <w:r>
              <w:t>reactions</w:t>
            </w:r>
          </w:p>
        </w:tc>
        <w:tc>
          <w:tcPr>
            <w:tcW w:w="2727" w:type="dxa"/>
          </w:tcPr>
          <w:p w:rsidR="00A715C9" w:rsidRDefault="000F4540">
            <w:pPr>
              <w:pStyle w:val="TableParagraph"/>
              <w:spacing w:before="139"/>
              <w:ind w:left="113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Bozidar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Pindovic</w:t>
            </w:r>
            <w:proofErr w:type="spellEnd"/>
          </w:p>
        </w:tc>
      </w:tr>
      <w:tr w:rsidR="00A715C9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A715C9" w:rsidRDefault="00DF70CB">
            <w:pPr>
              <w:pStyle w:val="TableParagraph"/>
              <w:ind w:left="348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29"/>
              <w:ind w:left="2456" w:hanging="2295"/>
            </w:pPr>
            <w:r>
              <w:t>Pharmacotherapy</w:t>
            </w:r>
            <w:r>
              <w:rPr>
                <w:spacing w:val="-3"/>
              </w:rPr>
              <w:t xml:space="preserve"> </w:t>
            </w:r>
            <w:r>
              <w:t>according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t>characteristics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patient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53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Aleksandra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Stojanovic</w:t>
            </w:r>
            <w:proofErr w:type="spellEnd"/>
            <w:r>
              <w:rPr>
                <w:sz w:val="20"/>
              </w:rPr>
              <w:t>,</w:t>
            </w:r>
          </w:p>
          <w:p w:rsidR="00A715C9" w:rsidRDefault="00DF70CB">
            <w:pPr>
              <w:pStyle w:val="TableParagraph"/>
              <w:ind w:left="110" w:right="10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Lecturer</w:t>
            </w:r>
          </w:p>
        </w:tc>
      </w:tr>
      <w:tr w:rsidR="00A715C9">
        <w:trPr>
          <w:trHeight w:val="565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4"/>
              <w:ind w:left="110" w:right="101"/>
              <w:jc w:val="center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role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clinical pharmacists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patient-centric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models</w:t>
            </w:r>
          </w:p>
        </w:tc>
        <w:tc>
          <w:tcPr>
            <w:tcW w:w="2727" w:type="dxa"/>
          </w:tcPr>
          <w:p w:rsidR="00A715C9" w:rsidRDefault="00DF70CB">
            <w:pPr>
              <w:pStyle w:val="TableParagraph"/>
              <w:spacing w:before="53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Marko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Ravic</w:t>
            </w:r>
            <w:proofErr w:type="spellEnd"/>
          </w:p>
        </w:tc>
      </w:tr>
      <w:tr w:rsidR="000F4540">
        <w:trPr>
          <w:trHeight w:val="566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0F4540" w:rsidRDefault="000F4540" w:rsidP="000F454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F4540" w:rsidRDefault="000F4540" w:rsidP="000F4540">
            <w:pPr>
              <w:pStyle w:val="TableParagraph"/>
              <w:ind w:left="348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17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927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802" w:type="dxa"/>
          </w:tcPr>
          <w:p w:rsidR="000F4540" w:rsidRDefault="000F4540" w:rsidP="000F4540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0F4540" w:rsidRDefault="000F4540" w:rsidP="000F4540">
            <w:pPr>
              <w:pStyle w:val="TableParagraph"/>
              <w:ind w:left="112" w:right="141"/>
              <w:jc w:val="both"/>
            </w:pPr>
            <w:r w:rsidRPr="002404D7">
              <w:rPr>
                <w:color w:val="FF0000"/>
              </w:rPr>
              <w:t>Self-med</w:t>
            </w:r>
            <w:r>
              <w:rPr>
                <w:color w:val="FF0000"/>
              </w:rPr>
              <w:t xml:space="preserve">ication and the drug dispensing </w:t>
            </w:r>
            <w:r w:rsidRPr="002404D7">
              <w:rPr>
                <w:color w:val="FF0000"/>
              </w:rPr>
              <w:t>regime. The role of the clinical pharmacist in adequate self-medication.</w:t>
            </w:r>
          </w:p>
        </w:tc>
        <w:tc>
          <w:tcPr>
            <w:tcW w:w="2727" w:type="dxa"/>
          </w:tcPr>
          <w:p w:rsidR="000F4540" w:rsidRDefault="000F4540" w:rsidP="000F4540">
            <w:pPr>
              <w:pStyle w:val="TableParagraph"/>
              <w:spacing w:before="53"/>
              <w:ind w:left="113" w:right="104"/>
              <w:jc w:val="center"/>
              <w:rPr>
                <w:sz w:val="20"/>
              </w:rPr>
            </w:pPr>
            <w:proofErr w:type="spellStart"/>
            <w:r w:rsidRPr="000F4540">
              <w:rPr>
                <w:color w:val="FF0000"/>
                <w:sz w:val="20"/>
              </w:rPr>
              <w:t>Milena</w:t>
            </w:r>
            <w:proofErr w:type="spellEnd"/>
            <w:r w:rsidRPr="000F4540">
              <w:rPr>
                <w:color w:val="FF0000"/>
                <w:sz w:val="20"/>
              </w:rPr>
              <w:t xml:space="preserve"> </w:t>
            </w:r>
            <w:proofErr w:type="spellStart"/>
            <w:r w:rsidRPr="000F4540">
              <w:rPr>
                <w:color w:val="FF0000"/>
                <w:sz w:val="20"/>
              </w:rPr>
              <w:t>Jurisevic</w:t>
            </w:r>
            <w:proofErr w:type="spellEnd"/>
            <w:r>
              <w:rPr>
                <w:sz w:val="20"/>
              </w:rPr>
              <w:t>,</w:t>
            </w:r>
          </w:p>
          <w:p w:rsidR="000F4540" w:rsidRDefault="000F4540" w:rsidP="000F4540">
            <w:pPr>
              <w:pStyle w:val="TableParagraph"/>
              <w:ind w:left="110" w:right="10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Lecturer</w:t>
            </w:r>
          </w:p>
        </w:tc>
      </w:tr>
      <w:tr w:rsidR="000F4540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17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927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802" w:type="dxa"/>
          </w:tcPr>
          <w:p w:rsidR="000F4540" w:rsidRDefault="000F4540" w:rsidP="000F4540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0F4540" w:rsidRDefault="000F4540" w:rsidP="000F4540">
            <w:pPr>
              <w:pStyle w:val="TableParagraph"/>
              <w:ind w:left="112" w:right="141"/>
              <w:jc w:val="both"/>
            </w:pPr>
            <w:r w:rsidRPr="002404D7">
              <w:rPr>
                <w:color w:val="FF0000"/>
              </w:rPr>
              <w:t>Self-medication and the drug dispensing regime. The role of the clinical pharmacist in adequate self-medication.</w:t>
            </w:r>
          </w:p>
        </w:tc>
        <w:tc>
          <w:tcPr>
            <w:tcW w:w="2727" w:type="dxa"/>
          </w:tcPr>
          <w:p w:rsidR="000F4540" w:rsidRDefault="000F4540" w:rsidP="000F4540">
            <w:pPr>
              <w:pStyle w:val="TableParagraph"/>
              <w:spacing w:before="170"/>
              <w:ind w:left="109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Bozidar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Pindovic</w:t>
            </w:r>
            <w:proofErr w:type="spellEnd"/>
          </w:p>
        </w:tc>
      </w:tr>
      <w:tr w:rsidR="000F4540">
        <w:trPr>
          <w:trHeight w:val="566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0F4540" w:rsidRDefault="000F4540" w:rsidP="000F4540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F4540" w:rsidRDefault="000F4540" w:rsidP="000F4540">
            <w:pPr>
              <w:pStyle w:val="TableParagraph"/>
              <w:spacing w:before="1"/>
              <w:ind w:left="348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17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927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802" w:type="dxa"/>
          </w:tcPr>
          <w:p w:rsidR="000F4540" w:rsidRDefault="000F4540" w:rsidP="000F4540">
            <w:pPr>
              <w:pStyle w:val="TableParagraph"/>
              <w:spacing w:before="14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0F4540" w:rsidRPr="002404D7" w:rsidRDefault="000F4540" w:rsidP="000F4540">
            <w:pPr>
              <w:pStyle w:val="TableParagraph"/>
              <w:spacing w:line="252" w:lineRule="exact"/>
              <w:ind w:left="107"/>
              <w:rPr>
                <w:color w:val="FF0000"/>
              </w:rPr>
            </w:pPr>
            <w:r w:rsidRPr="002404D7">
              <w:rPr>
                <w:color w:val="FF0000"/>
              </w:rPr>
              <w:t>Pharmacist assistance with the development of the departmental form – “</w:t>
            </w:r>
            <w:proofErr w:type="spellStart"/>
            <w:r w:rsidRPr="002404D7">
              <w:rPr>
                <w:color w:val="FF0000"/>
              </w:rPr>
              <w:t>Pharmacist</w:t>
            </w:r>
            <w:proofErr w:type="gramStart"/>
            <w:r w:rsidRPr="002404D7">
              <w:rPr>
                <w:color w:val="FF0000"/>
              </w:rPr>
              <w:t>,s</w:t>
            </w:r>
            <w:proofErr w:type="spellEnd"/>
            <w:proofErr w:type="gramEnd"/>
            <w:r w:rsidRPr="002404D7">
              <w:rPr>
                <w:color w:val="FF0000"/>
              </w:rPr>
              <w:t xml:space="preserve"> Care Plan”.</w:t>
            </w:r>
          </w:p>
        </w:tc>
        <w:tc>
          <w:tcPr>
            <w:tcW w:w="2727" w:type="dxa"/>
          </w:tcPr>
          <w:p w:rsidR="000F4540" w:rsidRDefault="000F4540" w:rsidP="000F4540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</w:rPr>
            </w:pPr>
            <w:r>
              <w:rPr>
                <w:color w:val="FF0000"/>
                <w:sz w:val="20"/>
              </w:rPr>
              <w:t xml:space="preserve">Katarina </w:t>
            </w:r>
            <w:proofErr w:type="spellStart"/>
            <w:r>
              <w:rPr>
                <w:color w:val="FF0000"/>
                <w:sz w:val="20"/>
              </w:rPr>
              <w:t>Mihajlovic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Lecturer</w:t>
            </w:r>
          </w:p>
        </w:tc>
      </w:tr>
      <w:tr w:rsidR="000F4540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17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927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802" w:type="dxa"/>
          </w:tcPr>
          <w:p w:rsidR="000F4540" w:rsidRDefault="000F4540" w:rsidP="000F4540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0F4540" w:rsidRPr="002404D7" w:rsidRDefault="000F4540" w:rsidP="000F4540">
            <w:pPr>
              <w:pStyle w:val="TableParagraph"/>
              <w:spacing w:line="252" w:lineRule="exact"/>
              <w:ind w:left="107"/>
              <w:rPr>
                <w:color w:val="FF0000"/>
              </w:rPr>
            </w:pPr>
            <w:r w:rsidRPr="002404D7">
              <w:rPr>
                <w:color w:val="FF0000"/>
              </w:rPr>
              <w:t>Pharmacist assistance with the development of the departmental form – “</w:t>
            </w:r>
            <w:proofErr w:type="spellStart"/>
            <w:r w:rsidRPr="002404D7">
              <w:rPr>
                <w:color w:val="FF0000"/>
              </w:rPr>
              <w:t>Pharmacist</w:t>
            </w:r>
            <w:proofErr w:type="gramStart"/>
            <w:r w:rsidRPr="002404D7">
              <w:rPr>
                <w:color w:val="FF0000"/>
              </w:rPr>
              <w:t>,s</w:t>
            </w:r>
            <w:proofErr w:type="spellEnd"/>
            <w:proofErr w:type="gramEnd"/>
            <w:r w:rsidRPr="002404D7">
              <w:rPr>
                <w:color w:val="FF0000"/>
              </w:rPr>
              <w:t xml:space="preserve"> Care Plan”.</w:t>
            </w:r>
          </w:p>
        </w:tc>
        <w:tc>
          <w:tcPr>
            <w:tcW w:w="2727" w:type="dxa"/>
          </w:tcPr>
          <w:p w:rsidR="000F4540" w:rsidRDefault="000F4540" w:rsidP="000F4540">
            <w:pPr>
              <w:pStyle w:val="TableParagraph"/>
              <w:spacing w:before="55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Katarina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Djordjevic</w:t>
            </w:r>
            <w:proofErr w:type="spellEnd"/>
          </w:p>
        </w:tc>
      </w:tr>
      <w:tr w:rsidR="000F4540">
        <w:trPr>
          <w:trHeight w:val="566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0F4540" w:rsidRDefault="000F4540" w:rsidP="000F454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F4540" w:rsidRDefault="000F4540" w:rsidP="000F4540">
            <w:pPr>
              <w:pStyle w:val="TableParagraph"/>
              <w:ind w:left="348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9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17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927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802" w:type="dxa"/>
          </w:tcPr>
          <w:p w:rsidR="000F4540" w:rsidRDefault="000F4540" w:rsidP="000F4540">
            <w:pPr>
              <w:pStyle w:val="TableParagraph"/>
              <w:spacing w:before="1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0F4540" w:rsidRPr="000F4540" w:rsidRDefault="000F4540" w:rsidP="000F4540">
            <w:pPr>
              <w:pStyle w:val="TableParagraph"/>
              <w:spacing w:before="29"/>
              <w:ind w:left="2129" w:hanging="1930"/>
              <w:rPr>
                <w:color w:val="FF0000"/>
              </w:rPr>
            </w:pPr>
            <w:r w:rsidRPr="000F4540">
              <w:rPr>
                <w:color w:val="FF0000"/>
              </w:rPr>
              <w:t>Introduction</w:t>
            </w:r>
            <w:r w:rsidRPr="000F4540">
              <w:rPr>
                <w:color w:val="FF0000"/>
                <w:spacing w:val="-2"/>
              </w:rPr>
              <w:t xml:space="preserve"> </w:t>
            </w:r>
            <w:r w:rsidRPr="000F4540">
              <w:rPr>
                <w:color w:val="FF0000"/>
              </w:rPr>
              <w:t>to</w:t>
            </w:r>
            <w:r w:rsidRPr="000F4540">
              <w:rPr>
                <w:color w:val="FF0000"/>
                <w:spacing w:val="-2"/>
              </w:rPr>
              <w:t xml:space="preserve"> </w:t>
            </w:r>
            <w:r w:rsidRPr="000F4540">
              <w:rPr>
                <w:color w:val="FF0000"/>
              </w:rPr>
              <w:t>Therapeutic</w:t>
            </w:r>
            <w:r w:rsidRPr="000F4540">
              <w:rPr>
                <w:color w:val="FF0000"/>
                <w:spacing w:val="-4"/>
              </w:rPr>
              <w:t xml:space="preserve"> </w:t>
            </w:r>
            <w:r w:rsidRPr="000F4540">
              <w:rPr>
                <w:color w:val="FF0000"/>
              </w:rPr>
              <w:t>Drug</w:t>
            </w:r>
            <w:r w:rsidRPr="000F4540">
              <w:rPr>
                <w:color w:val="FF0000"/>
                <w:spacing w:val="-1"/>
              </w:rPr>
              <w:t xml:space="preserve"> </w:t>
            </w:r>
            <w:r w:rsidRPr="000F4540">
              <w:rPr>
                <w:color w:val="FF0000"/>
              </w:rPr>
              <w:t>Monitoring</w:t>
            </w:r>
            <w:r w:rsidRPr="000F4540">
              <w:rPr>
                <w:color w:val="FF0000"/>
                <w:spacing w:val="-5"/>
              </w:rPr>
              <w:t xml:space="preserve"> </w:t>
            </w:r>
            <w:r w:rsidRPr="000F4540">
              <w:rPr>
                <w:color w:val="FF0000"/>
              </w:rPr>
              <w:t>and</w:t>
            </w:r>
            <w:r w:rsidRPr="000F4540">
              <w:rPr>
                <w:color w:val="FF0000"/>
                <w:spacing w:val="-2"/>
              </w:rPr>
              <w:t xml:space="preserve"> </w:t>
            </w:r>
            <w:r w:rsidRPr="000F4540">
              <w:rPr>
                <w:color w:val="FF0000"/>
              </w:rPr>
              <w:t>the</w:t>
            </w:r>
            <w:r w:rsidRPr="000F4540">
              <w:rPr>
                <w:color w:val="FF0000"/>
                <w:spacing w:val="-4"/>
              </w:rPr>
              <w:t xml:space="preserve"> </w:t>
            </w:r>
            <w:r w:rsidRPr="000F4540">
              <w:rPr>
                <w:color w:val="FF0000"/>
              </w:rPr>
              <w:t>Clinical</w:t>
            </w:r>
            <w:r w:rsidRPr="000F4540">
              <w:rPr>
                <w:color w:val="FF0000"/>
                <w:spacing w:val="-52"/>
              </w:rPr>
              <w:t xml:space="preserve"> </w:t>
            </w:r>
            <w:r w:rsidRPr="000F4540">
              <w:rPr>
                <w:color w:val="FF0000"/>
              </w:rPr>
              <w:t>Laboratory's</w:t>
            </w:r>
            <w:r w:rsidRPr="000F4540">
              <w:rPr>
                <w:color w:val="FF0000"/>
                <w:spacing w:val="-1"/>
              </w:rPr>
              <w:t xml:space="preserve"> </w:t>
            </w:r>
            <w:r w:rsidRPr="000F4540">
              <w:rPr>
                <w:color w:val="FF0000"/>
              </w:rPr>
              <w:t>Role</w:t>
            </w:r>
          </w:p>
        </w:tc>
        <w:tc>
          <w:tcPr>
            <w:tcW w:w="2727" w:type="dxa"/>
          </w:tcPr>
          <w:p w:rsidR="000F4540" w:rsidRPr="000F4540" w:rsidRDefault="000F4540" w:rsidP="000F4540">
            <w:pPr>
              <w:pStyle w:val="TableParagraph"/>
              <w:spacing w:before="53"/>
              <w:ind w:left="113" w:right="104"/>
              <w:jc w:val="center"/>
              <w:rPr>
                <w:color w:val="FF0000"/>
                <w:sz w:val="20"/>
              </w:rPr>
            </w:pPr>
            <w:proofErr w:type="spellStart"/>
            <w:r w:rsidRPr="000F4540">
              <w:rPr>
                <w:color w:val="FF0000"/>
                <w:sz w:val="20"/>
              </w:rPr>
              <w:t>Natasa</w:t>
            </w:r>
            <w:proofErr w:type="spellEnd"/>
            <w:r w:rsidRPr="000F4540">
              <w:rPr>
                <w:color w:val="FF0000"/>
                <w:sz w:val="20"/>
              </w:rPr>
              <w:t xml:space="preserve"> </w:t>
            </w:r>
            <w:proofErr w:type="spellStart"/>
            <w:r w:rsidRPr="000F4540">
              <w:rPr>
                <w:color w:val="FF0000"/>
                <w:sz w:val="20"/>
              </w:rPr>
              <w:t>Mijailović</w:t>
            </w:r>
            <w:proofErr w:type="spellEnd"/>
            <w:r w:rsidRPr="000F4540">
              <w:rPr>
                <w:color w:val="FF0000"/>
                <w:sz w:val="20"/>
              </w:rPr>
              <w:t>,</w:t>
            </w:r>
          </w:p>
          <w:p w:rsidR="000F4540" w:rsidRDefault="000F4540" w:rsidP="000F4540">
            <w:pPr>
              <w:pStyle w:val="TableParagraph"/>
              <w:ind w:left="110" w:right="10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Lecturer</w:t>
            </w:r>
          </w:p>
        </w:tc>
      </w:tr>
      <w:tr w:rsidR="000F4540">
        <w:trPr>
          <w:trHeight w:val="568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0F4540" w:rsidRDefault="000F4540" w:rsidP="000F4540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1729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927" w:type="dxa"/>
          </w:tcPr>
          <w:p w:rsidR="000F4540" w:rsidRDefault="000F4540" w:rsidP="000F4540">
            <w:pPr>
              <w:pStyle w:val="TableParagraph"/>
            </w:pPr>
          </w:p>
        </w:tc>
        <w:tc>
          <w:tcPr>
            <w:tcW w:w="802" w:type="dxa"/>
          </w:tcPr>
          <w:p w:rsidR="000F4540" w:rsidRDefault="000F4540" w:rsidP="000F4540">
            <w:pPr>
              <w:pStyle w:val="TableParagraph"/>
              <w:spacing w:before="14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0F4540" w:rsidRPr="000F4540" w:rsidRDefault="000F4540" w:rsidP="000F4540">
            <w:pPr>
              <w:pStyle w:val="TableParagraph"/>
              <w:spacing w:before="157"/>
              <w:ind w:left="110" w:right="106"/>
              <w:jc w:val="center"/>
              <w:rPr>
                <w:color w:val="FF0000"/>
              </w:rPr>
            </w:pPr>
            <w:r w:rsidRPr="000F4540">
              <w:rPr>
                <w:color w:val="FF0000"/>
              </w:rPr>
              <w:t>Therapeutic</w:t>
            </w:r>
            <w:r w:rsidRPr="000F4540">
              <w:rPr>
                <w:color w:val="FF0000"/>
                <w:spacing w:val="-2"/>
              </w:rPr>
              <w:t xml:space="preserve"> </w:t>
            </w:r>
            <w:r w:rsidRPr="000F4540">
              <w:rPr>
                <w:color w:val="FF0000"/>
              </w:rPr>
              <w:t>Drug</w:t>
            </w:r>
            <w:r w:rsidRPr="000F4540">
              <w:rPr>
                <w:color w:val="FF0000"/>
                <w:spacing w:val="-4"/>
              </w:rPr>
              <w:t xml:space="preserve"> </w:t>
            </w:r>
            <w:r w:rsidRPr="000F4540">
              <w:rPr>
                <w:color w:val="FF0000"/>
              </w:rPr>
              <w:t>Monitoring</w:t>
            </w:r>
          </w:p>
        </w:tc>
        <w:tc>
          <w:tcPr>
            <w:tcW w:w="2727" w:type="dxa"/>
          </w:tcPr>
          <w:p w:rsidR="000F4540" w:rsidRDefault="000F4540" w:rsidP="000F4540">
            <w:pPr>
              <w:pStyle w:val="TableParagraph"/>
              <w:spacing w:before="169"/>
              <w:ind w:left="113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Bozidar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Pindovic</w:t>
            </w:r>
            <w:proofErr w:type="spellEnd"/>
          </w:p>
        </w:tc>
      </w:tr>
      <w:tr w:rsidR="00A715C9">
        <w:trPr>
          <w:trHeight w:val="565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  <w:spacing w:before="7"/>
              <w:rPr>
                <w:b/>
                <w:sz w:val="35"/>
              </w:rPr>
            </w:pPr>
          </w:p>
          <w:p w:rsidR="00A715C9" w:rsidRDefault="00DF70CB">
            <w:pPr>
              <w:pStyle w:val="TableParagraph"/>
              <w:spacing w:before="1"/>
              <w:ind w:left="348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4"/>
              <w:ind w:left="110" w:right="104"/>
              <w:jc w:val="center"/>
            </w:pPr>
            <w:r>
              <w:t>Repetition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consolidation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>material</w:t>
            </w:r>
          </w:p>
        </w:tc>
        <w:tc>
          <w:tcPr>
            <w:tcW w:w="2727" w:type="dxa"/>
          </w:tcPr>
          <w:p w:rsidR="00A715C9" w:rsidRPr="00742AC7" w:rsidRDefault="00AC69F6">
            <w:pPr>
              <w:pStyle w:val="TableParagraph"/>
              <w:spacing w:before="168"/>
              <w:ind w:left="113" w:right="105"/>
              <w:jc w:val="center"/>
              <w:rPr>
                <w:i/>
                <w:sz w:val="20"/>
                <w:highlight w:val="yellow"/>
              </w:rPr>
            </w:pPr>
            <w:proofErr w:type="spellStart"/>
            <w:r>
              <w:rPr>
                <w:color w:val="FF0000"/>
                <w:sz w:val="20"/>
              </w:rPr>
              <w:t>Radisa</w:t>
            </w:r>
            <w:proofErr w:type="spellEnd"/>
            <w:r>
              <w:rPr>
                <w:color w:val="FF0000"/>
                <w:sz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</w:rPr>
              <w:t>Pavlovic</w:t>
            </w:r>
            <w:bookmarkStart w:id="0" w:name="_GoBack"/>
            <w:bookmarkEnd w:id="0"/>
            <w:proofErr w:type="spellEnd"/>
            <w:r w:rsidR="00DF70CB" w:rsidRPr="00F221BA">
              <w:rPr>
                <w:color w:val="FF0000"/>
                <w:sz w:val="20"/>
              </w:rPr>
              <w:t xml:space="preserve">, </w:t>
            </w:r>
            <w:r w:rsidR="00DF70CB" w:rsidRPr="00F221BA">
              <w:rPr>
                <w:i/>
                <w:color w:val="FF0000"/>
                <w:sz w:val="20"/>
              </w:rPr>
              <w:t>Lecturer</w:t>
            </w:r>
          </w:p>
        </w:tc>
      </w:tr>
      <w:tr w:rsidR="00A715C9" w:rsidTr="00F221BA">
        <w:trPr>
          <w:trHeight w:val="565"/>
        </w:trPr>
        <w:tc>
          <w:tcPr>
            <w:tcW w:w="1018" w:type="dxa"/>
            <w:vMerge/>
            <w:tcBorders>
              <w:top w:val="nil"/>
              <w:righ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</w:tcBorders>
          </w:tcPr>
          <w:p w:rsidR="00A715C9" w:rsidRDefault="00A715C9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DF70CB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5838" w:type="dxa"/>
          </w:tcPr>
          <w:p w:rsidR="00A715C9" w:rsidRDefault="00DF70CB">
            <w:pPr>
              <w:pStyle w:val="TableParagraph"/>
              <w:spacing w:before="157"/>
              <w:ind w:left="110" w:right="104"/>
              <w:jc w:val="center"/>
            </w:pPr>
            <w:r>
              <w:t>Repetition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consolidation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previous</w:t>
            </w:r>
            <w:r>
              <w:rPr>
                <w:spacing w:val="-4"/>
              </w:rPr>
              <w:t xml:space="preserve"> </w:t>
            </w:r>
            <w:r>
              <w:t>material</w:t>
            </w:r>
          </w:p>
        </w:tc>
        <w:tc>
          <w:tcPr>
            <w:tcW w:w="2727" w:type="dxa"/>
            <w:shd w:val="clear" w:color="auto" w:fill="auto"/>
          </w:tcPr>
          <w:p w:rsidR="00A715C9" w:rsidRPr="00742AC7" w:rsidRDefault="000F4540">
            <w:pPr>
              <w:pStyle w:val="TableParagraph"/>
              <w:spacing w:before="168"/>
              <w:ind w:left="113" w:right="105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Katarina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Djordjevic</w:t>
            </w:r>
            <w:proofErr w:type="spellEnd"/>
          </w:p>
        </w:tc>
      </w:tr>
      <w:tr w:rsidR="00A715C9">
        <w:trPr>
          <w:trHeight w:val="568"/>
        </w:trPr>
        <w:tc>
          <w:tcPr>
            <w:tcW w:w="1018" w:type="dxa"/>
            <w:tcBorders>
              <w:right w:val="single" w:sz="6" w:space="0" w:color="000000"/>
            </w:tcBorders>
          </w:tcPr>
          <w:p w:rsidR="00A715C9" w:rsidRDefault="00A715C9">
            <w:pPr>
              <w:pStyle w:val="TableParagraph"/>
            </w:pPr>
          </w:p>
        </w:tc>
        <w:tc>
          <w:tcPr>
            <w:tcW w:w="1020" w:type="dxa"/>
            <w:tcBorders>
              <w:left w:val="single" w:sz="6" w:space="0" w:color="000000"/>
            </w:tcBorders>
          </w:tcPr>
          <w:p w:rsidR="00A715C9" w:rsidRDefault="00A715C9">
            <w:pPr>
              <w:pStyle w:val="TableParagraph"/>
            </w:pPr>
          </w:p>
        </w:tc>
        <w:tc>
          <w:tcPr>
            <w:tcW w:w="9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1729" w:type="dxa"/>
          </w:tcPr>
          <w:p w:rsidR="00A715C9" w:rsidRDefault="00A715C9">
            <w:pPr>
              <w:pStyle w:val="TableParagraph"/>
            </w:pPr>
          </w:p>
        </w:tc>
        <w:tc>
          <w:tcPr>
            <w:tcW w:w="927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02" w:type="dxa"/>
          </w:tcPr>
          <w:p w:rsidR="00A715C9" w:rsidRDefault="00A715C9">
            <w:pPr>
              <w:pStyle w:val="TableParagraph"/>
            </w:pPr>
          </w:p>
        </w:tc>
        <w:tc>
          <w:tcPr>
            <w:tcW w:w="8565" w:type="dxa"/>
            <w:gridSpan w:val="2"/>
          </w:tcPr>
          <w:p w:rsidR="00A715C9" w:rsidRDefault="00DF70CB">
            <w:pPr>
              <w:pStyle w:val="TableParagraph"/>
              <w:spacing w:before="145"/>
              <w:ind w:left="3489" w:right="3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</w:p>
        </w:tc>
      </w:tr>
    </w:tbl>
    <w:p w:rsidR="00A715C9" w:rsidRDefault="00A715C9">
      <w:pPr>
        <w:jc w:val="center"/>
        <w:rPr>
          <w:sz w:val="24"/>
        </w:rPr>
        <w:sectPr w:rsidR="00A715C9">
          <w:pgSz w:w="16850" w:h="11910" w:orient="landscape"/>
          <w:pgMar w:top="1100" w:right="1280" w:bottom="280" w:left="340" w:header="720" w:footer="720" w:gutter="0"/>
          <w:cols w:space="720"/>
        </w:sectPr>
      </w:pPr>
    </w:p>
    <w:p w:rsidR="00A715C9" w:rsidRDefault="00A715C9">
      <w:pPr>
        <w:pStyle w:val="BodyText"/>
        <w:spacing w:before="4"/>
        <w:rPr>
          <w:b/>
          <w:sz w:val="17"/>
        </w:rPr>
      </w:pPr>
    </w:p>
    <w:sectPr w:rsidR="00A715C9" w:rsidSect="00BF5735">
      <w:pgSz w:w="16850" w:h="11910" w:orient="landscape"/>
      <w:pgMar w:top="1100" w:right="12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715C9"/>
    <w:rsid w:val="000F4540"/>
    <w:rsid w:val="002404D7"/>
    <w:rsid w:val="002D5A6B"/>
    <w:rsid w:val="0038210B"/>
    <w:rsid w:val="005F463C"/>
    <w:rsid w:val="00742AC7"/>
    <w:rsid w:val="00A715C9"/>
    <w:rsid w:val="00AC69F6"/>
    <w:rsid w:val="00B67FBC"/>
    <w:rsid w:val="00BF5735"/>
    <w:rsid w:val="00DF70CB"/>
    <w:rsid w:val="00ED084E"/>
    <w:rsid w:val="00F2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F573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F5735"/>
    <w:pPr>
      <w:ind w:left="97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BF5735"/>
    <w:pPr>
      <w:ind w:left="1707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F5735"/>
    <w:rPr>
      <w:sz w:val="24"/>
      <w:szCs w:val="24"/>
    </w:rPr>
  </w:style>
  <w:style w:type="paragraph" w:styleId="Title">
    <w:name w:val="Title"/>
    <w:basedOn w:val="Normal"/>
    <w:uiPriority w:val="1"/>
    <w:qFormat/>
    <w:rsid w:val="00BF5735"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rsid w:val="00BF5735"/>
  </w:style>
  <w:style w:type="paragraph" w:customStyle="1" w:styleId="TableParagraph">
    <w:name w:val="Table Paragraph"/>
    <w:basedOn w:val="Normal"/>
    <w:uiPriority w:val="1"/>
    <w:qFormat/>
    <w:rsid w:val="00BF5735"/>
  </w:style>
  <w:style w:type="character" w:styleId="Hyperlink">
    <w:name w:val="Hyperlink"/>
    <w:basedOn w:val="DefaultParagraphFont"/>
    <w:uiPriority w:val="99"/>
    <w:unhideWhenUsed/>
    <w:rsid w:val="00DF70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anicaleksandra90@gmail.com" TargetMode="External"/><Relationship Id="rId13" Type="http://schemas.openxmlformats.org/officeDocument/2006/relationships/hyperlink" Target="mailto:kacka96kg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mara.nikolic@medf.kg.ac.rs" TargetMode="External"/><Relationship Id="rId12" Type="http://schemas.openxmlformats.org/officeDocument/2006/relationships/hyperlink" Target="mailto:markoravic@hot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ilena.jurisevic@medf.kg.ac.rs" TargetMode="External"/><Relationship Id="rId11" Type="http://schemas.openxmlformats.org/officeDocument/2006/relationships/hyperlink" Target="mailto:katarina.radonjic@medf.kg.ac.rs" TargetMode="External"/><Relationship Id="rId5" Type="http://schemas.openxmlformats.org/officeDocument/2006/relationships/hyperlink" Target="mailto:olivera.kostic@fmn.kg.ac.rs" TargetMode="External"/><Relationship Id="rId15" Type="http://schemas.openxmlformats.org/officeDocument/2006/relationships/hyperlink" Target="mailto:pindovic.bozidar@gmail.com" TargetMode="External"/><Relationship Id="rId10" Type="http://schemas.openxmlformats.org/officeDocument/2006/relationships/hyperlink" Target="mailto:kg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nacakg@gmail.com" TargetMode="External"/><Relationship Id="rId14" Type="http://schemas.openxmlformats.org/officeDocument/2006/relationships/hyperlink" Target="mailto:96k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1302</Words>
  <Characters>8962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dcterms:created xsi:type="dcterms:W3CDTF">2025-09-15T08:55:00Z</dcterms:created>
  <dcterms:modified xsi:type="dcterms:W3CDTF">2025-09-15T08:55:00Z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2024-09-06T00:00:00Z</vt:filetime>
  </property>
  <property fmtid="{D5CDD505-2E9C-101B-9397-08002B2CF9AE}" pid="5" name="GrammarlyDocumentId">
    <vt:lpwstr>00b35bb69a66566126155d96c746671185783467f3a96139aa0821738edd48c7</vt:lpwstr>
  </property>
</Properties>
</file>