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5BF87" w14:textId="77777777" w:rsidR="00DB4057" w:rsidRPr="00CE2FD6" w:rsidRDefault="00433937" w:rsidP="00445CED">
      <w:pPr>
        <w:rPr>
          <w:b/>
          <w:bCs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D8F0A8" wp14:editId="1F9550B9">
                <wp:simplePos x="0" y="0"/>
                <wp:positionH relativeFrom="column">
                  <wp:posOffset>5943600</wp:posOffset>
                </wp:positionH>
                <wp:positionV relativeFrom="paragraph">
                  <wp:posOffset>-457200</wp:posOffset>
                </wp:positionV>
                <wp:extent cx="695325" cy="9328150"/>
                <wp:effectExtent l="0" t="3810" r="4445" b="25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932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E960C" w14:textId="77777777" w:rsidR="00C92AA7" w:rsidRPr="00BE4F3F" w:rsidRDefault="00C92AA7" w:rsidP="00627653">
                            <w:pPr>
                              <w:jc w:val="center"/>
                              <w:rPr>
                                <w:b/>
                                <w:bCs/>
                                <w:sz w:val="66"/>
                                <w:szCs w:val="66"/>
                                <w:lang w:val="sr-Cyrl-CS"/>
                              </w:rPr>
                            </w:pPr>
                            <w:r w:rsidRPr="00BE4F3F">
                              <w:rPr>
                                <w:b/>
                                <w:bCs/>
                                <w:sz w:val="66"/>
                                <w:szCs w:val="66"/>
                                <w:lang w:val="sr-Cyrl-CS"/>
                              </w:rPr>
                              <w:t>ФАРМАКОКИНЕТИКА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8pt;margin-top:-36pt;width:54.75pt;height:7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" stroked="f">
                <v:textbox style="layout-flow:vertical;mso-layout-flow-alt:bottom-to-top">
                  <w:txbxContent>
                    <w:p w:rsidR="00C92AA7" w:rsidRPr="00BE4F3F" w:rsidRDefault="00C92AA7" w:rsidP="00627653">
                      <w:pPr>
                        <w:jc w:val="center"/>
                        <w:rPr>
                          <w:b/>
                          <w:bCs/>
                          <w:sz w:val="66"/>
                          <w:szCs w:val="66"/>
                          <w:lang w:val="sr-Cyrl-CS"/>
                        </w:rPr>
                      </w:pPr>
                      <w:r w:rsidRPr="00BE4F3F">
                        <w:rPr>
                          <w:b/>
                          <w:bCs/>
                          <w:sz w:val="66"/>
                          <w:szCs w:val="66"/>
                          <w:lang w:val="sr-Cyrl-CS"/>
                        </w:rPr>
                        <w:t>ФАРМАКОКИНЕТИКА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5D017C3A" w14:textId="77777777" w:rsidR="00DB4057" w:rsidRPr="00CE2FD6" w:rsidRDefault="00DB4057" w:rsidP="00445CED">
      <w:pPr>
        <w:rPr>
          <w:b/>
          <w:bCs/>
        </w:rPr>
      </w:pPr>
    </w:p>
    <w:p w14:paraId="1D07A346" w14:textId="77777777" w:rsidR="00DB4057" w:rsidRPr="00CE2FD6" w:rsidRDefault="00DB4057" w:rsidP="00445CED">
      <w:pPr>
        <w:rPr>
          <w:b/>
          <w:bCs/>
        </w:rPr>
      </w:pPr>
    </w:p>
    <w:p w14:paraId="490F84FA" w14:textId="77777777" w:rsidR="00DB4057" w:rsidRPr="00CE2FD6" w:rsidRDefault="00DB4057" w:rsidP="00445CED">
      <w:pPr>
        <w:rPr>
          <w:b/>
          <w:bCs/>
        </w:rPr>
      </w:pPr>
    </w:p>
    <w:p w14:paraId="736D4EC6" w14:textId="77777777" w:rsidR="00DB4057" w:rsidRPr="00CE2FD6" w:rsidRDefault="00DB4057" w:rsidP="00445CED">
      <w:pPr>
        <w:rPr>
          <w:b/>
          <w:bCs/>
        </w:rPr>
      </w:pPr>
    </w:p>
    <w:p w14:paraId="4373E79C" w14:textId="77777777" w:rsidR="00DB4057" w:rsidRPr="00CE2FD6" w:rsidRDefault="00DB4057" w:rsidP="00445CED">
      <w:pPr>
        <w:rPr>
          <w:b/>
          <w:bCs/>
          <w:lang w:val="sr-Cyrl-CS"/>
        </w:rPr>
      </w:pPr>
    </w:p>
    <w:p w14:paraId="508911E1" w14:textId="77777777" w:rsidR="00DB4057" w:rsidRPr="00CE2FD6" w:rsidRDefault="00DB4057" w:rsidP="00445CED">
      <w:pPr>
        <w:rPr>
          <w:b/>
          <w:bCs/>
          <w:lang w:val="sr-Cyrl-CS"/>
        </w:rPr>
      </w:pPr>
    </w:p>
    <w:p w14:paraId="357FC625" w14:textId="77777777" w:rsidR="00DB4057" w:rsidRPr="00CE2FD6" w:rsidRDefault="00DB4057" w:rsidP="00445CED">
      <w:pPr>
        <w:rPr>
          <w:b/>
          <w:bCs/>
          <w:lang w:val="sr-Cyrl-CS"/>
        </w:rPr>
      </w:pPr>
    </w:p>
    <w:p w14:paraId="01E15861" w14:textId="77777777" w:rsidR="00DB4057" w:rsidRPr="00CE2FD6" w:rsidRDefault="00DB4057" w:rsidP="00445CED">
      <w:pPr>
        <w:rPr>
          <w:b/>
          <w:bCs/>
          <w:lang w:val="sr-Cyrl-CS"/>
        </w:rPr>
      </w:pPr>
    </w:p>
    <w:p w14:paraId="3D083A09" w14:textId="77777777" w:rsidR="00DB4057" w:rsidRPr="00CE2FD6" w:rsidRDefault="00B878DF" w:rsidP="00445CED">
      <w:pPr>
        <w:jc w:val="center"/>
        <w:rPr>
          <w:b/>
          <w:bCs/>
          <w:lang w:val="sr-Cyrl-CS"/>
        </w:rPr>
      </w:pPr>
      <w:r w:rsidRPr="00CE2FD6">
        <w:rPr>
          <w:b/>
          <w:bCs/>
          <w:noProof/>
          <w:lang w:val="en-US"/>
        </w:rPr>
        <w:drawing>
          <wp:inline distT="0" distB="0" distL="0" distR="0" wp14:anchorId="3E468E11" wp14:editId="33C4F93E">
            <wp:extent cx="1353820" cy="185229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8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A738F8" w14:textId="77777777" w:rsidR="00DB4057" w:rsidRPr="00CE2FD6" w:rsidRDefault="00DB4057" w:rsidP="00445CED">
      <w:pPr>
        <w:rPr>
          <w:b/>
          <w:bCs/>
          <w:lang w:val="sr-Cyrl-CS"/>
        </w:rPr>
      </w:pPr>
    </w:p>
    <w:p w14:paraId="4D4180CC" w14:textId="77777777" w:rsidR="00DB4057" w:rsidRPr="00CE2FD6" w:rsidRDefault="00DB4057" w:rsidP="00445CED">
      <w:pPr>
        <w:rPr>
          <w:b/>
          <w:bCs/>
          <w:lang w:val="sr-Cyrl-CS"/>
        </w:rPr>
      </w:pPr>
    </w:p>
    <w:p w14:paraId="64F6F1F1" w14:textId="77777777" w:rsidR="00DB4057" w:rsidRPr="00CE2FD6" w:rsidRDefault="00DB4057" w:rsidP="00445CED">
      <w:pPr>
        <w:rPr>
          <w:b/>
          <w:bCs/>
          <w:lang w:val="sr-Cyrl-CS"/>
        </w:rPr>
      </w:pPr>
    </w:p>
    <w:p w14:paraId="70AC909A" w14:textId="77777777" w:rsidR="003075CC" w:rsidRPr="00CE2FD6" w:rsidRDefault="00DB4057" w:rsidP="00445CED">
      <w:pPr>
        <w:jc w:val="center"/>
        <w:rPr>
          <w:b/>
          <w:bCs/>
          <w:sz w:val="40"/>
          <w:szCs w:val="40"/>
          <w:lang w:val="en-US"/>
        </w:rPr>
      </w:pPr>
      <w:r w:rsidRPr="00CE2FD6">
        <w:rPr>
          <w:b/>
          <w:bCs/>
          <w:sz w:val="40"/>
          <w:szCs w:val="40"/>
          <w:lang w:val="sr-Cyrl-CS"/>
        </w:rPr>
        <w:t xml:space="preserve">ИНТЕГРИСАНЕ АКАДЕМСКЕ </w:t>
      </w:r>
    </w:p>
    <w:p w14:paraId="27344CEC" w14:textId="77777777" w:rsidR="00DB4057" w:rsidRPr="00CE2FD6" w:rsidRDefault="00DB4057" w:rsidP="00445CED">
      <w:pPr>
        <w:jc w:val="center"/>
        <w:rPr>
          <w:b/>
          <w:bCs/>
          <w:sz w:val="40"/>
          <w:szCs w:val="40"/>
          <w:lang w:val="sr-Cyrl-CS"/>
        </w:rPr>
      </w:pPr>
      <w:r w:rsidRPr="00CE2FD6">
        <w:rPr>
          <w:b/>
          <w:bCs/>
          <w:sz w:val="40"/>
          <w:szCs w:val="40"/>
          <w:lang w:val="sr-Cyrl-CS"/>
        </w:rPr>
        <w:t>СТУДИЈ</w:t>
      </w:r>
      <w:r w:rsidRPr="00CE2FD6">
        <w:rPr>
          <w:b/>
          <w:bCs/>
          <w:sz w:val="40"/>
          <w:szCs w:val="40"/>
          <w:lang w:val="en-US"/>
        </w:rPr>
        <w:t>E</w:t>
      </w:r>
      <w:r w:rsidRPr="00CE2FD6">
        <w:rPr>
          <w:b/>
          <w:bCs/>
          <w:sz w:val="40"/>
          <w:szCs w:val="40"/>
          <w:lang w:val="sr-Cyrl-CS"/>
        </w:rPr>
        <w:t xml:space="preserve"> ФАРМАЦИЈЕ</w:t>
      </w:r>
    </w:p>
    <w:p w14:paraId="1C77BFA5" w14:textId="77777777" w:rsidR="00DB4057" w:rsidRPr="00CE2FD6" w:rsidRDefault="00DB4057" w:rsidP="00445CED">
      <w:pPr>
        <w:jc w:val="center"/>
        <w:rPr>
          <w:b/>
          <w:bCs/>
          <w:sz w:val="32"/>
          <w:szCs w:val="32"/>
          <w:lang w:val="ru-RU"/>
        </w:rPr>
      </w:pPr>
    </w:p>
    <w:p w14:paraId="38FFE27A" w14:textId="77777777" w:rsidR="00DB4057" w:rsidRPr="00CE2FD6" w:rsidRDefault="00DB4057" w:rsidP="00445CED">
      <w:pPr>
        <w:jc w:val="center"/>
        <w:rPr>
          <w:sz w:val="40"/>
          <w:szCs w:val="40"/>
        </w:rPr>
      </w:pPr>
    </w:p>
    <w:p w14:paraId="4BA02B60" w14:textId="77777777" w:rsidR="00DB4057" w:rsidRPr="00CE2FD6" w:rsidRDefault="00DB4057" w:rsidP="00445CED">
      <w:pPr>
        <w:jc w:val="center"/>
        <w:rPr>
          <w:b/>
          <w:bCs/>
          <w:sz w:val="32"/>
          <w:szCs w:val="32"/>
        </w:rPr>
      </w:pPr>
      <w:r w:rsidRPr="00CE2FD6">
        <w:rPr>
          <w:b/>
          <w:bCs/>
          <w:sz w:val="32"/>
          <w:szCs w:val="32"/>
        </w:rPr>
        <w:t>ПЕТА</w:t>
      </w:r>
      <w:r w:rsidRPr="00CE2FD6">
        <w:rPr>
          <w:b/>
          <w:bCs/>
          <w:sz w:val="32"/>
          <w:szCs w:val="32"/>
          <w:lang w:val="ru-RU"/>
        </w:rPr>
        <w:t xml:space="preserve"> </w:t>
      </w:r>
      <w:r w:rsidRPr="00CE2FD6">
        <w:rPr>
          <w:b/>
          <w:bCs/>
          <w:sz w:val="32"/>
          <w:szCs w:val="32"/>
        </w:rPr>
        <w:t>ГОДИНА СТУДИЈА</w:t>
      </w:r>
    </w:p>
    <w:p w14:paraId="5AACDF89" w14:textId="77777777" w:rsidR="00DB4057" w:rsidRPr="00CE2FD6" w:rsidRDefault="00DB4057" w:rsidP="00445CED">
      <w:pPr>
        <w:jc w:val="center"/>
        <w:rPr>
          <w:sz w:val="40"/>
          <w:szCs w:val="40"/>
          <w:lang w:val="ru-RU"/>
        </w:rPr>
      </w:pPr>
    </w:p>
    <w:p w14:paraId="3508668F" w14:textId="77777777" w:rsidR="00DB4057" w:rsidRPr="00CE2FD6" w:rsidRDefault="00DB4057" w:rsidP="00445CED">
      <w:pPr>
        <w:rPr>
          <w:sz w:val="40"/>
          <w:szCs w:val="40"/>
          <w:lang w:val="ru-RU"/>
        </w:rPr>
      </w:pPr>
    </w:p>
    <w:p w14:paraId="1E5342FC" w14:textId="77777777" w:rsidR="00DB4057" w:rsidRPr="00CE2FD6" w:rsidRDefault="00DB4057" w:rsidP="00445CED">
      <w:pPr>
        <w:jc w:val="center"/>
        <w:rPr>
          <w:sz w:val="40"/>
          <w:szCs w:val="40"/>
          <w:lang w:val="ru-RU"/>
        </w:rPr>
      </w:pPr>
    </w:p>
    <w:p w14:paraId="7B3D7883" w14:textId="77777777" w:rsidR="00DB4057" w:rsidRPr="00CE2FD6" w:rsidRDefault="00DB4057" w:rsidP="00445CED">
      <w:pPr>
        <w:jc w:val="center"/>
        <w:rPr>
          <w:sz w:val="40"/>
          <w:szCs w:val="40"/>
          <w:lang w:val="ru-RU"/>
        </w:rPr>
      </w:pPr>
    </w:p>
    <w:p w14:paraId="004537EC" w14:textId="77777777" w:rsidR="00DB4057" w:rsidRPr="00A64327" w:rsidRDefault="00DB4057" w:rsidP="00445CED">
      <w:pPr>
        <w:jc w:val="center"/>
        <w:rPr>
          <w:sz w:val="40"/>
          <w:szCs w:val="40"/>
        </w:rPr>
      </w:pPr>
      <w:r w:rsidRPr="00CE2FD6">
        <w:rPr>
          <w:sz w:val="40"/>
          <w:szCs w:val="40"/>
          <w:lang w:val="sr-Cyrl-CS"/>
        </w:rPr>
        <w:t xml:space="preserve">школска </w:t>
      </w:r>
      <w:r w:rsidR="00DC76C8" w:rsidRPr="00A64327">
        <w:rPr>
          <w:sz w:val="40"/>
          <w:szCs w:val="40"/>
          <w:lang w:val="ru-RU"/>
        </w:rPr>
        <w:t>20</w:t>
      </w:r>
      <w:r w:rsidR="00DC76C8" w:rsidRPr="00A64327">
        <w:rPr>
          <w:sz w:val="40"/>
          <w:szCs w:val="40"/>
        </w:rPr>
        <w:t>2</w:t>
      </w:r>
      <w:r w:rsidR="00DC76C8">
        <w:rPr>
          <w:sz w:val="40"/>
          <w:szCs w:val="40"/>
          <w:lang w:val="en-US"/>
        </w:rPr>
        <w:t>5</w:t>
      </w:r>
      <w:r w:rsidRPr="00A64327">
        <w:rPr>
          <w:sz w:val="40"/>
          <w:szCs w:val="40"/>
          <w:lang w:val="ru-RU"/>
        </w:rPr>
        <w:t>/</w:t>
      </w:r>
      <w:r w:rsidR="00DC76C8" w:rsidRPr="00A64327">
        <w:rPr>
          <w:sz w:val="40"/>
          <w:szCs w:val="40"/>
          <w:lang w:val="sr-Cyrl-CS"/>
        </w:rPr>
        <w:t>20</w:t>
      </w:r>
      <w:r w:rsidR="00DC76C8" w:rsidRPr="00A64327">
        <w:rPr>
          <w:sz w:val="40"/>
          <w:szCs w:val="40"/>
          <w:lang w:val="en-US"/>
        </w:rPr>
        <w:t>2</w:t>
      </w:r>
      <w:r w:rsidR="00DC76C8">
        <w:rPr>
          <w:sz w:val="40"/>
          <w:szCs w:val="40"/>
          <w:lang w:val="en-US"/>
        </w:rPr>
        <w:t>6</w:t>
      </w:r>
      <w:r w:rsidRPr="00A64327">
        <w:rPr>
          <w:sz w:val="40"/>
          <w:szCs w:val="40"/>
          <w:lang w:val="ru-RU"/>
        </w:rPr>
        <w:t>.</w:t>
      </w:r>
    </w:p>
    <w:p w14:paraId="7A7F15CC" w14:textId="77777777" w:rsidR="00DB4057" w:rsidRPr="00CE2FD6" w:rsidRDefault="00DB4057" w:rsidP="00445CED">
      <w:pPr>
        <w:rPr>
          <w:sz w:val="32"/>
          <w:szCs w:val="32"/>
          <w:lang w:val="sr-Cyrl-CS"/>
        </w:rPr>
      </w:pPr>
      <w:r w:rsidRPr="00CE2FD6">
        <w:rPr>
          <w:sz w:val="32"/>
          <w:szCs w:val="32"/>
          <w:lang w:val="sr-Cyrl-CS"/>
        </w:rPr>
        <w:lastRenderedPageBreak/>
        <w:br w:type="page"/>
      </w:r>
      <w:r w:rsidR="00B878DF" w:rsidRPr="00CE2FD6"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269A9BE9" wp14:editId="145C121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858770" cy="8600440"/>
            <wp:effectExtent l="19050" t="0" r="0" b="0"/>
            <wp:wrapSquare wrapText="bothSides"/>
            <wp:docPr id="3" name="Picture 1" descr="Blok tabele  9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k tabele  9 blo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860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7434BC" w14:textId="77777777" w:rsidR="00DB4057" w:rsidRPr="00CE2FD6" w:rsidRDefault="00DB4057" w:rsidP="00445CED">
      <w:pPr>
        <w:rPr>
          <w:sz w:val="32"/>
          <w:szCs w:val="32"/>
          <w:lang w:val="sr-Cyrl-CS"/>
        </w:rPr>
      </w:pPr>
    </w:p>
    <w:p w14:paraId="1D1801AA" w14:textId="77777777" w:rsidR="00F440A7" w:rsidRPr="00CE2FD6" w:rsidRDefault="00F440A7" w:rsidP="00445CED">
      <w:pPr>
        <w:rPr>
          <w:sz w:val="28"/>
          <w:szCs w:val="28"/>
          <w:lang w:val="en-US"/>
        </w:rPr>
      </w:pPr>
    </w:p>
    <w:p w14:paraId="3D04A9DB" w14:textId="77777777" w:rsidR="00F440A7" w:rsidRPr="00CE2FD6" w:rsidRDefault="00F440A7" w:rsidP="00445CED">
      <w:pPr>
        <w:rPr>
          <w:sz w:val="28"/>
          <w:szCs w:val="28"/>
          <w:lang w:val="en-US"/>
        </w:rPr>
      </w:pPr>
    </w:p>
    <w:p w14:paraId="76F4FAE4" w14:textId="77777777" w:rsidR="00F440A7" w:rsidRPr="00CE2FD6" w:rsidRDefault="00F440A7" w:rsidP="00445CED">
      <w:pPr>
        <w:rPr>
          <w:sz w:val="28"/>
          <w:szCs w:val="28"/>
          <w:lang w:val="en-US"/>
        </w:rPr>
      </w:pPr>
    </w:p>
    <w:p w14:paraId="2F49EFD8" w14:textId="77777777" w:rsidR="00F440A7" w:rsidRPr="00CE2FD6" w:rsidRDefault="00F440A7" w:rsidP="00445CED">
      <w:pPr>
        <w:rPr>
          <w:sz w:val="28"/>
          <w:szCs w:val="28"/>
          <w:lang w:val="en-US"/>
        </w:rPr>
      </w:pPr>
    </w:p>
    <w:p w14:paraId="4283046A" w14:textId="77777777" w:rsidR="00F440A7" w:rsidRPr="00CE2FD6" w:rsidRDefault="00F440A7" w:rsidP="00445CED">
      <w:pPr>
        <w:rPr>
          <w:sz w:val="28"/>
          <w:szCs w:val="28"/>
          <w:lang w:val="en-US"/>
        </w:rPr>
      </w:pPr>
    </w:p>
    <w:p w14:paraId="374D3345" w14:textId="77777777" w:rsidR="00F440A7" w:rsidRPr="00CE2FD6" w:rsidRDefault="00F440A7" w:rsidP="00445CED">
      <w:pPr>
        <w:rPr>
          <w:sz w:val="28"/>
          <w:szCs w:val="28"/>
          <w:lang w:val="en-US"/>
        </w:rPr>
      </w:pPr>
    </w:p>
    <w:p w14:paraId="27B4B2F6" w14:textId="77777777" w:rsidR="00F440A7" w:rsidRPr="00CE2FD6" w:rsidRDefault="00F440A7" w:rsidP="00445CED">
      <w:pPr>
        <w:rPr>
          <w:sz w:val="28"/>
          <w:szCs w:val="28"/>
          <w:lang w:val="en-US"/>
        </w:rPr>
      </w:pPr>
    </w:p>
    <w:p w14:paraId="5A42597D" w14:textId="77777777" w:rsidR="00DB4057" w:rsidRPr="00CE2FD6" w:rsidRDefault="00DB4057" w:rsidP="00445CED">
      <w:pPr>
        <w:rPr>
          <w:sz w:val="28"/>
          <w:szCs w:val="28"/>
          <w:lang w:val="ru-RU"/>
        </w:rPr>
      </w:pPr>
      <w:r w:rsidRPr="00CE2FD6">
        <w:rPr>
          <w:sz w:val="28"/>
          <w:szCs w:val="28"/>
          <w:lang w:val="sr-Cyrl-CS"/>
        </w:rPr>
        <w:t xml:space="preserve">Предмет: </w:t>
      </w:r>
      <w:r w:rsidRPr="00CE2FD6">
        <w:rPr>
          <w:sz w:val="28"/>
          <w:szCs w:val="28"/>
          <w:lang w:val="ru-RU"/>
        </w:rPr>
        <w:tab/>
      </w:r>
    </w:p>
    <w:p w14:paraId="3E6FED3F" w14:textId="77777777" w:rsidR="00DB4057" w:rsidRPr="00CE2FD6" w:rsidRDefault="00DB4057" w:rsidP="00445CED">
      <w:pPr>
        <w:rPr>
          <w:sz w:val="28"/>
          <w:szCs w:val="28"/>
          <w:lang w:val="ru-RU"/>
        </w:rPr>
      </w:pPr>
    </w:p>
    <w:p w14:paraId="66ED65BF" w14:textId="77777777" w:rsidR="00DB4057" w:rsidRPr="00CE2FD6" w:rsidRDefault="00DB4057" w:rsidP="00445CED">
      <w:pPr>
        <w:tabs>
          <w:tab w:val="left" w:pos="1496"/>
          <w:tab w:val="center" w:pos="5127"/>
        </w:tabs>
        <w:jc w:val="center"/>
        <w:rPr>
          <w:sz w:val="32"/>
          <w:szCs w:val="28"/>
          <w:lang w:val="ru-RU"/>
        </w:rPr>
      </w:pPr>
      <w:r w:rsidRPr="00CE2FD6">
        <w:rPr>
          <w:b/>
          <w:bCs/>
          <w:sz w:val="36"/>
          <w:szCs w:val="32"/>
          <w:lang w:val="sr-Cyrl-CS"/>
        </w:rPr>
        <w:t>ФАРМАКОКИНЕТИКА</w:t>
      </w:r>
    </w:p>
    <w:p w14:paraId="3C6544C0" w14:textId="77777777" w:rsidR="00DB4057" w:rsidRPr="00CE2FD6" w:rsidRDefault="00DB4057" w:rsidP="00445CED">
      <w:pPr>
        <w:jc w:val="center"/>
        <w:rPr>
          <w:sz w:val="20"/>
          <w:szCs w:val="20"/>
          <w:lang w:val="ru-RU"/>
        </w:rPr>
      </w:pPr>
    </w:p>
    <w:p w14:paraId="140B56F7" w14:textId="77777777" w:rsidR="00DB4057" w:rsidRPr="00CE2FD6" w:rsidRDefault="00DB4057" w:rsidP="00445CED">
      <w:pPr>
        <w:jc w:val="center"/>
        <w:rPr>
          <w:sz w:val="20"/>
          <w:szCs w:val="20"/>
          <w:lang w:val="ru-RU"/>
        </w:rPr>
      </w:pPr>
    </w:p>
    <w:p w14:paraId="1213F3B6" w14:textId="77777777" w:rsidR="00DB4057" w:rsidRPr="00CE2FD6" w:rsidRDefault="00DB4057" w:rsidP="00445CED">
      <w:pPr>
        <w:jc w:val="center"/>
        <w:rPr>
          <w:sz w:val="20"/>
          <w:szCs w:val="20"/>
          <w:lang w:val="ru-RU"/>
        </w:rPr>
      </w:pPr>
    </w:p>
    <w:p w14:paraId="22794684" w14:textId="77777777" w:rsidR="00DB4057" w:rsidRPr="00CE2FD6" w:rsidRDefault="00DB4057" w:rsidP="00445CED">
      <w:r w:rsidRPr="00CE2FD6">
        <w:rPr>
          <w:lang w:val="sr-Cyrl-CS"/>
        </w:rPr>
        <w:t xml:space="preserve">Предмет се вреднује са </w:t>
      </w:r>
      <w:r w:rsidR="00DD1A2D" w:rsidRPr="00CE2FD6">
        <w:rPr>
          <w:lang w:val="en-US"/>
        </w:rPr>
        <w:t>7</w:t>
      </w:r>
      <w:r w:rsidRPr="00CE2FD6">
        <w:rPr>
          <w:lang w:val="sr-Cyrl-CS"/>
        </w:rPr>
        <w:t xml:space="preserve"> ЕСПБ.</w:t>
      </w:r>
      <w:r w:rsidR="00F440A7" w:rsidRPr="00CE2FD6">
        <w:rPr>
          <w:lang w:val="en-US"/>
        </w:rPr>
        <w:t xml:space="preserve"> </w:t>
      </w:r>
      <w:r w:rsidRPr="00CE2FD6">
        <w:rPr>
          <w:lang w:val="sr-Cyrl-CS"/>
        </w:rPr>
        <w:t xml:space="preserve">Недељно има </w:t>
      </w:r>
      <w:r w:rsidR="005B7786">
        <w:t>5</w:t>
      </w:r>
      <w:r w:rsidR="00F440A7" w:rsidRPr="00CE2FD6">
        <w:rPr>
          <w:lang w:val="en-US"/>
        </w:rPr>
        <w:t xml:space="preserve"> </w:t>
      </w:r>
      <w:r w:rsidR="00F440A7" w:rsidRPr="00CE2FD6">
        <w:t>час</w:t>
      </w:r>
      <w:r w:rsidR="005B7786">
        <w:t>ова</w:t>
      </w:r>
      <w:r w:rsidR="00F440A7" w:rsidRPr="00CE2FD6">
        <w:t xml:space="preserve"> активне наставе</w:t>
      </w:r>
      <w:r w:rsidR="001A559A" w:rsidRPr="00CE2FD6">
        <w:t xml:space="preserve"> </w:t>
      </w:r>
      <w:r w:rsidR="00F440A7" w:rsidRPr="00CE2FD6">
        <w:t>(</w:t>
      </w:r>
      <w:r w:rsidR="00DD1A2D" w:rsidRPr="00CE2FD6">
        <w:rPr>
          <w:lang w:val="en-US"/>
        </w:rPr>
        <w:t>2</w:t>
      </w:r>
      <w:r w:rsidRPr="00CE2FD6">
        <w:rPr>
          <w:lang w:val="sr-Cyrl-CS"/>
        </w:rPr>
        <w:t xml:space="preserve"> час предавања</w:t>
      </w:r>
      <w:r w:rsidR="005B7786">
        <w:rPr>
          <w:lang w:val="sr-Cyrl-CS"/>
        </w:rPr>
        <w:t>,</w:t>
      </w:r>
      <w:r w:rsidR="00DD1A2D" w:rsidRPr="00CE2FD6">
        <w:rPr>
          <w:lang w:val="sr-Cyrl-CS"/>
        </w:rPr>
        <w:t xml:space="preserve"> </w:t>
      </w:r>
      <w:r w:rsidRPr="00CE2FD6">
        <w:rPr>
          <w:lang w:val="sr-Cyrl-CS"/>
        </w:rPr>
        <w:t xml:space="preserve">2 часа </w:t>
      </w:r>
      <w:r w:rsidR="00DD1A2D" w:rsidRPr="00CE2FD6">
        <w:rPr>
          <w:lang w:val="sr-Cyrl-CS"/>
        </w:rPr>
        <w:t>вежби</w:t>
      </w:r>
      <w:r w:rsidR="005B7786">
        <w:rPr>
          <w:lang w:val="en-US"/>
        </w:rPr>
        <w:t xml:space="preserve"> </w:t>
      </w:r>
      <w:r w:rsidR="005B7786">
        <w:t>и 1 час самосталног истраживачког рада)</w:t>
      </w:r>
      <w:r w:rsidR="00DD1A2D" w:rsidRPr="00CE2FD6">
        <w:rPr>
          <w:lang w:val="sr-Cyrl-CS"/>
        </w:rPr>
        <w:t>.</w:t>
      </w:r>
    </w:p>
    <w:p w14:paraId="2192EEAD" w14:textId="77777777" w:rsidR="00DB4057" w:rsidRPr="00CE2FD6" w:rsidRDefault="00DB4057" w:rsidP="00445CED">
      <w:pPr>
        <w:rPr>
          <w:b/>
          <w:bCs/>
          <w:lang w:val="sr-Cyrl-CS"/>
        </w:rPr>
      </w:pPr>
    </w:p>
    <w:p w14:paraId="1CDB2995" w14:textId="77777777" w:rsidR="00DB4057" w:rsidRPr="00CE2FD6" w:rsidRDefault="00DB4057" w:rsidP="00445CED">
      <w:pPr>
        <w:rPr>
          <w:sz w:val="28"/>
          <w:szCs w:val="28"/>
          <w:lang w:val="ru-RU"/>
        </w:rPr>
      </w:pPr>
    </w:p>
    <w:p w14:paraId="1ED6FE97" w14:textId="77777777" w:rsidR="00DB4057" w:rsidRPr="00CE2FD6" w:rsidRDefault="00DB4057" w:rsidP="00445CED">
      <w:pPr>
        <w:rPr>
          <w:sz w:val="28"/>
          <w:szCs w:val="28"/>
          <w:lang w:val="ru-RU"/>
        </w:rPr>
      </w:pPr>
    </w:p>
    <w:p w14:paraId="38F1A8F1" w14:textId="77777777" w:rsidR="00DB4057" w:rsidRPr="00CE2FD6" w:rsidRDefault="00DB4057" w:rsidP="00445CED">
      <w:pPr>
        <w:rPr>
          <w:sz w:val="28"/>
          <w:szCs w:val="28"/>
          <w:lang w:val="ru-RU"/>
        </w:rPr>
      </w:pPr>
    </w:p>
    <w:p w14:paraId="29EB0755" w14:textId="77777777" w:rsidR="00DB4057" w:rsidRPr="00CE2FD6" w:rsidRDefault="00DB4057" w:rsidP="00445CED">
      <w:pPr>
        <w:rPr>
          <w:sz w:val="28"/>
          <w:szCs w:val="28"/>
          <w:lang w:val="ru-RU"/>
        </w:rPr>
      </w:pPr>
    </w:p>
    <w:p w14:paraId="3885234B" w14:textId="77777777" w:rsidR="00DB4057" w:rsidRPr="00CE2FD6" w:rsidRDefault="00DB4057" w:rsidP="00445CED">
      <w:pPr>
        <w:rPr>
          <w:sz w:val="28"/>
          <w:szCs w:val="28"/>
          <w:lang w:val="ru-RU"/>
        </w:rPr>
      </w:pPr>
    </w:p>
    <w:p w14:paraId="66A7BECC" w14:textId="77777777" w:rsidR="00DB4057" w:rsidRPr="00CE2FD6" w:rsidRDefault="00DB4057" w:rsidP="00445CED">
      <w:pPr>
        <w:rPr>
          <w:sz w:val="28"/>
          <w:szCs w:val="28"/>
          <w:lang w:val="ru-RU"/>
        </w:rPr>
      </w:pPr>
    </w:p>
    <w:p w14:paraId="4C4F8E0C" w14:textId="77777777" w:rsidR="00DB4057" w:rsidRPr="00CE2FD6" w:rsidRDefault="00DB4057" w:rsidP="00445CED">
      <w:pPr>
        <w:rPr>
          <w:sz w:val="28"/>
          <w:szCs w:val="28"/>
          <w:lang w:val="ru-RU"/>
        </w:rPr>
      </w:pPr>
    </w:p>
    <w:p w14:paraId="23093874" w14:textId="77777777" w:rsidR="00F440A7" w:rsidRPr="00CE2FD6" w:rsidRDefault="00F440A7" w:rsidP="00445CED">
      <w:pPr>
        <w:rPr>
          <w:b/>
          <w:bCs/>
          <w:sz w:val="32"/>
          <w:szCs w:val="32"/>
          <w:lang w:val="en-US"/>
        </w:rPr>
      </w:pPr>
      <w:r w:rsidRPr="00CE2FD6">
        <w:rPr>
          <w:b/>
          <w:bCs/>
          <w:sz w:val="32"/>
          <w:szCs w:val="32"/>
          <w:lang w:val="sr-Cyrl-CS"/>
        </w:rPr>
        <w:br w:type="page"/>
      </w:r>
    </w:p>
    <w:p w14:paraId="33C788AB" w14:textId="77777777" w:rsidR="00DB4057" w:rsidRPr="00CE2FD6" w:rsidRDefault="00F440A7" w:rsidP="00445CED">
      <w:pPr>
        <w:rPr>
          <w:b/>
          <w:bCs/>
          <w:sz w:val="32"/>
          <w:szCs w:val="32"/>
          <w:lang w:val="sr-Cyrl-CS"/>
        </w:rPr>
      </w:pPr>
      <w:r w:rsidRPr="00CE2FD6">
        <w:rPr>
          <w:b/>
          <w:bCs/>
          <w:sz w:val="32"/>
          <w:szCs w:val="32"/>
          <w:lang w:val="sr-Cyrl-CS"/>
        </w:rPr>
        <w:lastRenderedPageBreak/>
        <w:t>НАСТАВНИЦИ И САРАДНИЦИ</w:t>
      </w:r>
      <w:r w:rsidR="00DB4057" w:rsidRPr="00CE2FD6">
        <w:rPr>
          <w:b/>
          <w:bCs/>
          <w:sz w:val="32"/>
          <w:szCs w:val="32"/>
          <w:lang w:val="sr-Cyrl-CS"/>
        </w:rPr>
        <w:t xml:space="preserve">: </w:t>
      </w:r>
    </w:p>
    <w:p w14:paraId="08D2C963" w14:textId="77777777" w:rsidR="00DB4057" w:rsidRPr="00CE2FD6" w:rsidRDefault="00DB4057" w:rsidP="00445CED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2516"/>
        <w:gridCol w:w="3610"/>
        <w:gridCol w:w="2672"/>
      </w:tblGrid>
      <w:tr w:rsidR="00DB4057" w:rsidRPr="00CE2FD6" w14:paraId="2EB61470" w14:textId="77777777" w:rsidTr="00F440A7">
        <w:trPr>
          <w:trHeight w:val="416"/>
        </w:trPr>
        <w:tc>
          <w:tcPr>
            <w:tcW w:w="832" w:type="dxa"/>
            <w:vAlign w:val="center"/>
          </w:tcPr>
          <w:p w14:paraId="19849676" w14:textId="77777777" w:rsidR="00DB4057" w:rsidRPr="00CE2FD6" w:rsidRDefault="00DB4057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Р</w:t>
            </w:r>
            <w:r w:rsidR="00F440A7" w:rsidRPr="00CE2FD6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Б</w:t>
            </w:r>
          </w:p>
        </w:tc>
        <w:tc>
          <w:tcPr>
            <w:tcW w:w="2516" w:type="dxa"/>
            <w:vAlign w:val="center"/>
          </w:tcPr>
          <w:p w14:paraId="0E8CE8E3" w14:textId="77777777" w:rsidR="00DB4057" w:rsidRPr="00CE2FD6" w:rsidRDefault="00DB4057" w:rsidP="00445CED">
            <w:pPr>
              <w:pStyle w:val="Default"/>
              <w:spacing w:before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Име и презиме</w:t>
            </w:r>
          </w:p>
        </w:tc>
        <w:tc>
          <w:tcPr>
            <w:tcW w:w="3610" w:type="dxa"/>
            <w:vAlign w:val="center"/>
          </w:tcPr>
          <w:p w14:paraId="4ECF12E6" w14:textId="77777777" w:rsidR="00DB4057" w:rsidRPr="00CE2FD6" w:rsidRDefault="00DB4057" w:rsidP="00445CED">
            <w:pPr>
              <w:spacing w:before="60"/>
              <w:rPr>
                <w:bCs/>
                <w:noProof/>
                <w:sz w:val="22"/>
                <w:lang w:val="sr-Cyrl-CS"/>
              </w:rPr>
            </w:pPr>
            <w:r w:rsidRPr="00CE2FD6">
              <w:rPr>
                <w:bCs/>
                <w:noProof/>
                <w:sz w:val="22"/>
                <w:lang w:val="sr-Cyrl-CS"/>
              </w:rPr>
              <w:t>Е</w:t>
            </w:r>
            <w:r w:rsidRPr="00CE2FD6">
              <w:rPr>
                <w:bCs/>
                <w:noProof/>
                <w:sz w:val="22"/>
                <w:lang w:val="en-US"/>
              </w:rPr>
              <w:t xml:space="preserve">-mail </w:t>
            </w:r>
            <w:r w:rsidRPr="00CE2FD6">
              <w:rPr>
                <w:bCs/>
                <w:noProof/>
                <w:sz w:val="22"/>
                <w:lang w:val="sr-Cyrl-CS"/>
              </w:rPr>
              <w:t>адреса</w:t>
            </w:r>
          </w:p>
        </w:tc>
        <w:tc>
          <w:tcPr>
            <w:tcW w:w="2672" w:type="dxa"/>
            <w:vAlign w:val="center"/>
          </w:tcPr>
          <w:p w14:paraId="7914D180" w14:textId="77777777" w:rsidR="00DB4057" w:rsidRPr="00CE2FD6" w:rsidRDefault="00DB4057" w:rsidP="00445CED">
            <w:pPr>
              <w:pStyle w:val="Default"/>
              <w:spacing w:before="60"/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bCs/>
                <w:noProof/>
                <w:color w:val="auto"/>
                <w:sz w:val="22"/>
                <w:lang w:val="sr-Cyrl-CS"/>
              </w:rPr>
              <w:t>Звање</w:t>
            </w:r>
          </w:p>
        </w:tc>
      </w:tr>
      <w:tr w:rsidR="00DB4057" w:rsidRPr="00CE2FD6" w14:paraId="7F261F74" w14:textId="77777777" w:rsidTr="00F440A7">
        <w:trPr>
          <w:trHeight w:val="416"/>
        </w:trPr>
        <w:tc>
          <w:tcPr>
            <w:tcW w:w="832" w:type="dxa"/>
            <w:vAlign w:val="center"/>
          </w:tcPr>
          <w:p w14:paraId="1A3AC6C2" w14:textId="77777777" w:rsidR="00DB4057" w:rsidRPr="00CE2FD6" w:rsidRDefault="00DB4057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1.</w:t>
            </w:r>
          </w:p>
        </w:tc>
        <w:tc>
          <w:tcPr>
            <w:tcW w:w="2516" w:type="dxa"/>
            <w:vAlign w:val="center"/>
          </w:tcPr>
          <w:p w14:paraId="5BE7D18C" w14:textId="77777777" w:rsidR="00DB4057" w:rsidRPr="00CE2FD6" w:rsidRDefault="00DB4057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Н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аташа Ђорђевић</w:t>
            </w:r>
            <w:r w:rsidR="00DD1A2D"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*</w:t>
            </w:r>
          </w:p>
        </w:tc>
        <w:tc>
          <w:tcPr>
            <w:tcW w:w="3610" w:type="dxa"/>
            <w:vAlign w:val="center"/>
          </w:tcPr>
          <w:p w14:paraId="675ED63A" w14:textId="77777777" w:rsidR="00DB4057" w:rsidRPr="00CE2FD6" w:rsidRDefault="00DB4057" w:rsidP="00445CED">
            <w:pPr>
              <w:spacing w:before="60"/>
              <w:rPr>
                <w:sz w:val="22"/>
                <w:lang w:val="sr-Cyrl-CS"/>
              </w:rPr>
            </w:pPr>
            <w:r w:rsidRPr="00CE2FD6">
              <w:rPr>
                <w:noProof/>
                <w:sz w:val="22"/>
              </w:rPr>
              <w:t>natashadj2002@yahoo.com</w:t>
            </w:r>
          </w:p>
        </w:tc>
        <w:tc>
          <w:tcPr>
            <w:tcW w:w="2672" w:type="dxa"/>
            <w:vAlign w:val="center"/>
          </w:tcPr>
          <w:p w14:paraId="3C4D5E44" w14:textId="77777777" w:rsidR="00DB4057" w:rsidRPr="00CE2FD6" w:rsidRDefault="00DD1A2D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 xml:space="preserve">Редовни </w:t>
            </w:r>
            <w:r w:rsidR="00DB4057"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професор</w:t>
            </w:r>
          </w:p>
        </w:tc>
      </w:tr>
      <w:tr w:rsidR="00FC1FDB" w:rsidRPr="00CE2FD6" w14:paraId="62A26D50" w14:textId="77777777" w:rsidTr="00F440A7">
        <w:trPr>
          <w:trHeight w:val="408"/>
        </w:trPr>
        <w:tc>
          <w:tcPr>
            <w:tcW w:w="832" w:type="dxa"/>
            <w:vAlign w:val="center"/>
          </w:tcPr>
          <w:p w14:paraId="7491B3A7" w14:textId="77777777" w:rsidR="00FC1FDB" w:rsidRPr="00CE2FD6" w:rsidRDefault="00FC1FDB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2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2516" w:type="dxa"/>
            <w:vAlign w:val="center"/>
          </w:tcPr>
          <w:p w14:paraId="14A5FA18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Драган Миловановић</w:t>
            </w:r>
          </w:p>
        </w:tc>
        <w:tc>
          <w:tcPr>
            <w:tcW w:w="3610" w:type="dxa"/>
            <w:vAlign w:val="center"/>
          </w:tcPr>
          <w:p w14:paraId="3E7817E7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dmilovanovic13@sbb.rs</w:t>
            </w:r>
          </w:p>
        </w:tc>
        <w:tc>
          <w:tcPr>
            <w:tcW w:w="2672" w:type="dxa"/>
            <w:vAlign w:val="center"/>
          </w:tcPr>
          <w:p w14:paraId="2039C0B4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Редовни професор</w:t>
            </w:r>
          </w:p>
        </w:tc>
      </w:tr>
      <w:tr w:rsidR="00FC1FDB" w:rsidRPr="00CE2FD6" w14:paraId="04F757F8" w14:textId="77777777" w:rsidTr="00F440A7">
        <w:trPr>
          <w:trHeight w:val="412"/>
        </w:trPr>
        <w:tc>
          <w:tcPr>
            <w:tcW w:w="832" w:type="dxa"/>
            <w:vAlign w:val="center"/>
          </w:tcPr>
          <w:p w14:paraId="0C48918C" w14:textId="77777777" w:rsidR="00FC1FDB" w:rsidRPr="00CE2FD6" w:rsidRDefault="000C099D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lang w:val="sr-Cyrl-RS"/>
              </w:rPr>
              <w:t>3</w:t>
            </w:r>
            <w:r w:rsidR="00FC1FDB"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2516" w:type="dxa"/>
            <w:vAlign w:val="center"/>
          </w:tcPr>
          <w:p w14:paraId="57046885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Слободан Јанковић</w:t>
            </w:r>
          </w:p>
        </w:tc>
        <w:tc>
          <w:tcPr>
            <w:tcW w:w="3610" w:type="dxa"/>
            <w:vAlign w:val="center"/>
          </w:tcPr>
          <w:p w14:paraId="5F2AAD27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slobodan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.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jankovic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@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medf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.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kg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.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ac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.</w:t>
            </w: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rs</w:t>
            </w:r>
          </w:p>
        </w:tc>
        <w:tc>
          <w:tcPr>
            <w:tcW w:w="2672" w:type="dxa"/>
            <w:vAlign w:val="center"/>
          </w:tcPr>
          <w:p w14:paraId="03418E28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Редовни професор</w:t>
            </w:r>
          </w:p>
        </w:tc>
      </w:tr>
      <w:tr w:rsidR="00FC1FDB" w:rsidRPr="00CE2FD6" w14:paraId="7181A352" w14:textId="77777777" w:rsidTr="00F440A7">
        <w:trPr>
          <w:trHeight w:val="418"/>
        </w:trPr>
        <w:tc>
          <w:tcPr>
            <w:tcW w:w="832" w:type="dxa"/>
            <w:vAlign w:val="center"/>
          </w:tcPr>
          <w:p w14:paraId="1FF68ADB" w14:textId="77777777" w:rsidR="00FC1FDB" w:rsidRPr="00CE2FD6" w:rsidRDefault="000C099D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lang w:val="sr-Cyrl-RS"/>
              </w:rPr>
              <w:t>4</w:t>
            </w:r>
            <w:r w:rsidR="00FC1FDB"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2516" w:type="dxa"/>
            <w:vAlign w:val="center"/>
          </w:tcPr>
          <w:p w14:paraId="5039C226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Јасмина Миловановић</w:t>
            </w:r>
          </w:p>
        </w:tc>
        <w:tc>
          <w:tcPr>
            <w:tcW w:w="3610" w:type="dxa"/>
            <w:vAlign w:val="center"/>
          </w:tcPr>
          <w:p w14:paraId="52DA0B26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jasminamilo@yahoo.com</w:t>
            </w:r>
          </w:p>
        </w:tc>
        <w:tc>
          <w:tcPr>
            <w:tcW w:w="2672" w:type="dxa"/>
            <w:vAlign w:val="center"/>
          </w:tcPr>
          <w:p w14:paraId="11EAA326" w14:textId="77777777" w:rsidR="00FC1FDB" w:rsidRPr="00A64327" w:rsidRDefault="00224C72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 w:rsidRPr="00A64327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 xml:space="preserve">Редовни </w:t>
            </w:r>
            <w:r w:rsidR="00FC1FDB" w:rsidRPr="00A64327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професор</w:t>
            </w:r>
          </w:p>
        </w:tc>
      </w:tr>
      <w:tr w:rsidR="00FC1FDB" w:rsidRPr="00CE2FD6" w14:paraId="379B14DE" w14:textId="77777777" w:rsidTr="00F440A7">
        <w:trPr>
          <w:trHeight w:val="423"/>
        </w:trPr>
        <w:tc>
          <w:tcPr>
            <w:tcW w:w="832" w:type="dxa"/>
            <w:vAlign w:val="center"/>
          </w:tcPr>
          <w:p w14:paraId="15637BAD" w14:textId="77777777" w:rsidR="00FC1FDB" w:rsidRPr="00CE2FD6" w:rsidRDefault="000C099D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lang w:val="sr-Cyrl-RS"/>
              </w:rPr>
              <w:t>5</w:t>
            </w:r>
            <w:r w:rsidR="00FC1FDB" w:rsidRPr="00CE2FD6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2516" w:type="dxa"/>
            <w:vAlign w:val="center"/>
          </w:tcPr>
          <w:p w14:paraId="248C4B21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Срђан  Стефановић</w:t>
            </w:r>
          </w:p>
        </w:tc>
        <w:tc>
          <w:tcPr>
            <w:tcW w:w="3610" w:type="dxa"/>
            <w:vAlign w:val="center"/>
          </w:tcPr>
          <w:p w14:paraId="352AFC11" w14:textId="77777777" w:rsidR="00FC1FDB" w:rsidRPr="00CE2FD6" w:rsidRDefault="00FC1FDB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E2FD6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sstefanovic@medf.kg.ac.rs</w:t>
            </w:r>
          </w:p>
        </w:tc>
        <w:tc>
          <w:tcPr>
            <w:tcW w:w="2672" w:type="dxa"/>
            <w:vAlign w:val="center"/>
          </w:tcPr>
          <w:p w14:paraId="4D14F22A" w14:textId="77777777" w:rsidR="00FC1FDB" w:rsidRPr="00CE2FD6" w:rsidRDefault="00433937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В</w:t>
            </w:r>
            <w:r w:rsidRPr="00433937">
              <w:rPr>
                <w:rFonts w:ascii="Times New Roman" w:hAnsi="Times New Roman" w:cs="Times New Roman"/>
                <w:noProof/>
                <w:color w:val="auto"/>
                <w:sz w:val="22"/>
                <w:lang w:val="sr-Cyrl-CS"/>
              </w:rPr>
              <w:t>анредни професор</w:t>
            </w:r>
          </w:p>
        </w:tc>
      </w:tr>
      <w:tr w:rsidR="00C91F08" w:rsidRPr="00CE2FD6" w14:paraId="19BF6AF3" w14:textId="77777777" w:rsidTr="00F440A7">
        <w:trPr>
          <w:trHeight w:val="423"/>
        </w:trPr>
        <w:tc>
          <w:tcPr>
            <w:tcW w:w="832" w:type="dxa"/>
            <w:vAlign w:val="center"/>
          </w:tcPr>
          <w:p w14:paraId="537C59CB" w14:textId="77777777" w:rsidR="00C91F08" w:rsidRPr="00C91F08" w:rsidRDefault="000C099D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lang w:val="sr-Cyrl-RS"/>
              </w:rPr>
              <w:t>6</w:t>
            </w:r>
            <w:r w:rsidR="00C91F08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2516" w:type="dxa"/>
            <w:vAlign w:val="center"/>
          </w:tcPr>
          <w:p w14:paraId="648DB615" w14:textId="77777777" w:rsidR="00C91F08" w:rsidRPr="00A368E6" w:rsidRDefault="000C099D" w:rsidP="00445CED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Немања Петровић</w:t>
            </w:r>
          </w:p>
        </w:tc>
        <w:tc>
          <w:tcPr>
            <w:tcW w:w="3610" w:type="dxa"/>
            <w:vAlign w:val="center"/>
          </w:tcPr>
          <w:p w14:paraId="2B8F2EB4" w14:textId="77777777" w:rsidR="00C91F08" w:rsidRPr="009D291C" w:rsidRDefault="000C099D" w:rsidP="00445CED">
            <w:pPr>
              <w:rPr>
                <w:sz w:val="22"/>
                <w:szCs w:val="22"/>
                <w:lang w:val="sr-Cyrl-RS"/>
              </w:rPr>
            </w:pPr>
            <w:r w:rsidRPr="000C099D">
              <w:rPr>
                <w:sz w:val="22"/>
                <w:szCs w:val="22"/>
              </w:rPr>
              <w:t>petrovicnemanja@live.com</w:t>
            </w:r>
          </w:p>
        </w:tc>
        <w:tc>
          <w:tcPr>
            <w:tcW w:w="2672" w:type="dxa"/>
            <w:vAlign w:val="center"/>
          </w:tcPr>
          <w:p w14:paraId="2EFF7886" w14:textId="77777777" w:rsidR="00C91F08" w:rsidRPr="008376C0" w:rsidRDefault="00C91F08" w:rsidP="00445CED">
            <w:pPr>
              <w:rPr>
                <w:sz w:val="22"/>
                <w:szCs w:val="22"/>
              </w:rPr>
            </w:pPr>
            <w:r w:rsidRPr="00C91F08">
              <w:rPr>
                <w:sz w:val="22"/>
                <w:szCs w:val="22"/>
              </w:rPr>
              <w:t>Фацилитатор</w:t>
            </w:r>
          </w:p>
        </w:tc>
      </w:tr>
      <w:tr w:rsidR="00720509" w:rsidRPr="00CE2FD6" w14:paraId="7ADAFC8F" w14:textId="77777777" w:rsidTr="00F440A7">
        <w:trPr>
          <w:trHeight w:val="423"/>
        </w:trPr>
        <w:tc>
          <w:tcPr>
            <w:tcW w:w="832" w:type="dxa"/>
            <w:vAlign w:val="center"/>
          </w:tcPr>
          <w:p w14:paraId="5F769D94" w14:textId="77777777" w:rsidR="00720509" w:rsidRPr="00720509" w:rsidRDefault="000C099D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lang w:val="sr-Cyrl-RS"/>
              </w:rPr>
              <w:t>7</w:t>
            </w:r>
            <w:r w:rsidR="00720509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</w:tc>
        <w:tc>
          <w:tcPr>
            <w:tcW w:w="2516" w:type="dxa"/>
            <w:vAlign w:val="center"/>
          </w:tcPr>
          <w:p w14:paraId="64882489" w14:textId="77777777" w:rsidR="00720509" w:rsidRDefault="00720509" w:rsidP="00445CED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Неда Ћићарић</w:t>
            </w:r>
          </w:p>
        </w:tc>
        <w:tc>
          <w:tcPr>
            <w:tcW w:w="3610" w:type="dxa"/>
            <w:vAlign w:val="center"/>
          </w:tcPr>
          <w:p w14:paraId="55EE7994" w14:textId="77777777" w:rsidR="00720509" w:rsidRPr="00A368E6" w:rsidRDefault="00720509" w:rsidP="00445CED">
            <w:pPr>
              <w:rPr>
                <w:sz w:val="22"/>
                <w:szCs w:val="22"/>
              </w:rPr>
            </w:pPr>
            <w:r w:rsidRPr="00720509">
              <w:rPr>
                <w:sz w:val="22"/>
                <w:szCs w:val="22"/>
              </w:rPr>
              <w:t>nedaa.cicaric@gmail.com</w:t>
            </w:r>
          </w:p>
        </w:tc>
        <w:tc>
          <w:tcPr>
            <w:tcW w:w="2672" w:type="dxa"/>
            <w:vAlign w:val="center"/>
          </w:tcPr>
          <w:p w14:paraId="38BB0C7D" w14:textId="77777777" w:rsidR="00720509" w:rsidRPr="00C91F08" w:rsidRDefault="00720509" w:rsidP="00445CED">
            <w:pPr>
              <w:rPr>
                <w:sz w:val="22"/>
                <w:szCs w:val="22"/>
              </w:rPr>
            </w:pPr>
            <w:r w:rsidRPr="00720509">
              <w:rPr>
                <w:sz w:val="22"/>
                <w:szCs w:val="22"/>
              </w:rPr>
              <w:t>Фацилитатор</w:t>
            </w:r>
          </w:p>
        </w:tc>
      </w:tr>
    </w:tbl>
    <w:p w14:paraId="3E180265" w14:textId="77777777" w:rsidR="00DB4057" w:rsidRPr="00CE2FD6" w:rsidRDefault="00DD1A2D" w:rsidP="00445CED">
      <w:pPr>
        <w:ind w:firstLine="720"/>
        <w:rPr>
          <w:sz w:val="20"/>
          <w:szCs w:val="20"/>
          <w:lang w:val="sr-Cyrl-CS"/>
        </w:rPr>
      </w:pPr>
      <w:r w:rsidRPr="00CE2FD6">
        <w:rPr>
          <w:sz w:val="20"/>
          <w:szCs w:val="20"/>
          <w:lang w:val="sr-Cyrl-CS"/>
        </w:rPr>
        <w:t>* Руководилац предмета</w:t>
      </w:r>
    </w:p>
    <w:p w14:paraId="3A20ADB1" w14:textId="77777777" w:rsidR="00DD1A2D" w:rsidRPr="00CE2FD6" w:rsidRDefault="00DD1A2D" w:rsidP="00445CED">
      <w:pPr>
        <w:rPr>
          <w:b/>
          <w:bCs/>
          <w:sz w:val="32"/>
          <w:szCs w:val="32"/>
          <w:lang w:val="sr-Cyrl-CS"/>
        </w:rPr>
      </w:pPr>
    </w:p>
    <w:p w14:paraId="12B42057" w14:textId="77777777" w:rsidR="00DB4057" w:rsidRDefault="00DB4057" w:rsidP="00445CED">
      <w:pPr>
        <w:rPr>
          <w:b/>
          <w:bCs/>
          <w:sz w:val="32"/>
          <w:szCs w:val="32"/>
          <w:lang w:val="sr-Cyrl-CS"/>
        </w:rPr>
      </w:pPr>
      <w:r w:rsidRPr="00CE2FD6">
        <w:rPr>
          <w:b/>
          <w:bCs/>
          <w:sz w:val="32"/>
          <w:szCs w:val="32"/>
          <w:lang w:val="sr-Cyrl-CS"/>
        </w:rPr>
        <w:t>СТРУКТУРА ПРЕДМЕТА:</w:t>
      </w:r>
    </w:p>
    <w:tbl>
      <w:tblPr>
        <w:tblW w:w="104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2250"/>
        <w:gridCol w:w="1350"/>
        <w:gridCol w:w="1350"/>
        <w:gridCol w:w="1350"/>
        <w:gridCol w:w="1170"/>
        <w:gridCol w:w="1890"/>
      </w:tblGrid>
      <w:tr w:rsidR="005B7786" w:rsidRPr="002C0DD0" w14:paraId="69465EDF" w14:textId="77777777" w:rsidTr="005B7786">
        <w:trPr>
          <w:trHeight w:val="416"/>
        </w:trPr>
        <w:tc>
          <w:tcPr>
            <w:tcW w:w="1098" w:type="dxa"/>
            <w:vAlign w:val="center"/>
          </w:tcPr>
          <w:p w14:paraId="2349768F" w14:textId="77777777" w:rsidR="005B7786" w:rsidRPr="002C0DD0" w:rsidRDefault="005B7786" w:rsidP="00445CED">
            <w:pPr>
              <w:pStyle w:val="Default"/>
              <w:spacing w:before="60"/>
              <w:ind w:left="62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sr-Cyrl-CS"/>
              </w:rPr>
            </w:pPr>
            <w:r w:rsidRPr="002C0DD0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250" w:type="dxa"/>
            <w:vAlign w:val="center"/>
          </w:tcPr>
          <w:p w14:paraId="54561454" w14:textId="77777777" w:rsidR="005B7786" w:rsidRPr="002C0DD0" w:rsidRDefault="005B7786" w:rsidP="00445CED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0D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Назив модула </w:t>
            </w:r>
          </w:p>
        </w:tc>
        <w:tc>
          <w:tcPr>
            <w:tcW w:w="1350" w:type="dxa"/>
            <w:vAlign w:val="center"/>
          </w:tcPr>
          <w:p w14:paraId="0556C631" w14:textId="77777777" w:rsidR="005B7786" w:rsidRPr="002C0DD0" w:rsidRDefault="005B7786" w:rsidP="00445C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0D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Недеља</w:t>
            </w:r>
          </w:p>
        </w:tc>
        <w:tc>
          <w:tcPr>
            <w:tcW w:w="1350" w:type="dxa"/>
            <w:vAlign w:val="center"/>
          </w:tcPr>
          <w:p w14:paraId="6CFDF9F3" w14:textId="77777777" w:rsidR="005B7786" w:rsidRPr="002C0DD0" w:rsidRDefault="005B7786" w:rsidP="00445CED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0D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Предавања</w:t>
            </w:r>
          </w:p>
        </w:tc>
        <w:tc>
          <w:tcPr>
            <w:tcW w:w="1350" w:type="dxa"/>
            <w:vAlign w:val="center"/>
          </w:tcPr>
          <w:p w14:paraId="666AC94D" w14:textId="77777777" w:rsidR="005B7786" w:rsidRPr="002C0DD0" w:rsidRDefault="005B7786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sr-Cyrl-CS"/>
              </w:rPr>
            </w:pPr>
            <w:r w:rsidRPr="002C0DD0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sr-Cyrl-CS"/>
              </w:rPr>
              <w:t>Вежбе</w:t>
            </w:r>
          </w:p>
        </w:tc>
        <w:tc>
          <w:tcPr>
            <w:tcW w:w="1170" w:type="dxa"/>
            <w:vAlign w:val="center"/>
          </w:tcPr>
          <w:p w14:paraId="29B969B6" w14:textId="77777777" w:rsidR="005B7786" w:rsidRPr="002C0DD0" w:rsidRDefault="005B7786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sr-Cyrl-CS"/>
              </w:rPr>
              <w:t>СИР</w:t>
            </w:r>
          </w:p>
        </w:tc>
        <w:tc>
          <w:tcPr>
            <w:tcW w:w="1890" w:type="dxa"/>
            <w:vAlign w:val="center"/>
          </w:tcPr>
          <w:p w14:paraId="491943AF" w14:textId="77777777" w:rsidR="005B7786" w:rsidRPr="002C0DD0" w:rsidRDefault="005B7786" w:rsidP="00445CED">
            <w:pPr>
              <w:pStyle w:val="Default"/>
              <w:spacing w:before="60"/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sr-Cyrl-CS"/>
              </w:rPr>
            </w:pPr>
            <w:r w:rsidRPr="002C0DD0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sr-Cyrl-CS"/>
              </w:rPr>
              <w:t>Наставник</w:t>
            </w:r>
          </w:p>
        </w:tc>
      </w:tr>
      <w:tr w:rsidR="005B7786" w:rsidRPr="002C0DD0" w14:paraId="3A14E439" w14:textId="77777777" w:rsidTr="005B7786">
        <w:trPr>
          <w:trHeight w:val="416"/>
        </w:trPr>
        <w:tc>
          <w:tcPr>
            <w:tcW w:w="1098" w:type="dxa"/>
            <w:vAlign w:val="center"/>
          </w:tcPr>
          <w:p w14:paraId="4BB28A18" w14:textId="77777777" w:rsidR="005B7786" w:rsidRPr="002C0DD0" w:rsidRDefault="005B7786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2C0DD0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2250" w:type="dxa"/>
            <w:vAlign w:val="center"/>
          </w:tcPr>
          <w:p w14:paraId="1B68A8F1" w14:textId="77777777" w:rsidR="005B7786" w:rsidRPr="002C0DD0" w:rsidRDefault="005B7786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2C0DD0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 xml:space="preserve">Општа </w:t>
            </w:r>
            <w:r w:rsidR="000C099D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 xml:space="preserve">и клиничка </w:t>
            </w:r>
            <w:r w:rsidRPr="002C0DD0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фармакокинетика</w:t>
            </w:r>
          </w:p>
        </w:tc>
        <w:tc>
          <w:tcPr>
            <w:tcW w:w="1350" w:type="dxa"/>
            <w:vAlign w:val="center"/>
          </w:tcPr>
          <w:p w14:paraId="1925E072" w14:textId="77777777" w:rsidR="005B7786" w:rsidRPr="002C0DD0" w:rsidRDefault="000C099D" w:rsidP="00445CED">
            <w:pPr>
              <w:spacing w:before="6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  <w:r w:rsidR="005B7786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350" w:type="dxa"/>
            <w:vAlign w:val="center"/>
          </w:tcPr>
          <w:p w14:paraId="5D204669" w14:textId="77777777" w:rsidR="005B7786" w:rsidRPr="002C0DD0" w:rsidRDefault="005B7786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350" w:type="dxa"/>
            <w:vAlign w:val="center"/>
          </w:tcPr>
          <w:p w14:paraId="3A3A118C" w14:textId="77777777" w:rsidR="005B7786" w:rsidRPr="002C0DD0" w:rsidRDefault="005B7786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170" w:type="dxa"/>
            <w:vAlign w:val="center"/>
          </w:tcPr>
          <w:p w14:paraId="60BFF4CF" w14:textId="77777777" w:rsidR="005B7786" w:rsidRPr="002C0DD0" w:rsidRDefault="005B7786" w:rsidP="00445CED">
            <w:pPr>
              <w:pStyle w:val="Default"/>
              <w:spacing w:before="6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890" w:type="dxa"/>
            <w:vAlign w:val="center"/>
          </w:tcPr>
          <w:p w14:paraId="3F1F97F2" w14:textId="77777777" w:rsidR="005B7786" w:rsidRPr="002C0DD0" w:rsidRDefault="005B7786" w:rsidP="00445CED">
            <w:pPr>
              <w:pStyle w:val="Default"/>
              <w:spacing w:before="6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</w:pPr>
            <w:r w:rsidRPr="002C0DD0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sr-Cyrl-CS"/>
              </w:rPr>
              <w:t>Проф. др Наташа Ђорђевић</w:t>
            </w:r>
          </w:p>
        </w:tc>
      </w:tr>
      <w:tr w:rsidR="005B7786" w:rsidRPr="002C0DD0" w14:paraId="4194035E" w14:textId="77777777" w:rsidTr="00A41992">
        <w:trPr>
          <w:trHeight w:val="433"/>
        </w:trPr>
        <w:tc>
          <w:tcPr>
            <w:tcW w:w="10458" w:type="dxa"/>
            <w:gridSpan w:val="7"/>
          </w:tcPr>
          <w:p w14:paraId="4E843938" w14:textId="77777777" w:rsidR="005B7786" w:rsidRPr="005B7786" w:rsidRDefault="005B7786" w:rsidP="00445CED">
            <w:pPr>
              <w:pStyle w:val="Defaul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C0DD0">
              <w:rPr>
                <w:rFonts w:ascii="Times New Roman" w:hAnsi="Times New Roman" w:cs="Times New Roman"/>
                <w:sz w:val="22"/>
                <w:szCs w:val="22"/>
              </w:rPr>
              <w:t xml:space="preserve">Σ </w:t>
            </w:r>
            <w:r w:rsidR="000C099D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30</w:t>
            </w:r>
            <w:r w:rsidRPr="002C0DD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="000C099D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30</w:t>
            </w:r>
            <w:r w:rsidRPr="002C0DD0"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="000C099D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1</w:t>
            </w:r>
            <w:r w:rsidR="000C099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C0DD0"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</w:tr>
    </w:tbl>
    <w:p w14:paraId="665207CF" w14:textId="77777777" w:rsidR="00DB4057" w:rsidRDefault="00DB4057" w:rsidP="00445CED">
      <w:pPr>
        <w:autoSpaceDE w:val="0"/>
        <w:autoSpaceDN w:val="0"/>
        <w:adjustRightInd w:val="0"/>
        <w:jc w:val="both"/>
      </w:pPr>
    </w:p>
    <w:p w14:paraId="74028828" w14:textId="77777777" w:rsidR="002C0DD0" w:rsidRPr="002C0DD0" w:rsidRDefault="002C0DD0" w:rsidP="00445CED">
      <w:pPr>
        <w:autoSpaceDE w:val="0"/>
        <w:autoSpaceDN w:val="0"/>
        <w:adjustRightInd w:val="0"/>
        <w:jc w:val="both"/>
      </w:pPr>
    </w:p>
    <w:p w14:paraId="202E5F51" w14:textId="77777777" w:rsidR="002C0DD0" w:rsidRDefault="002C0DD0" w:rsidP="00445CED">
      <w:pPr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br w:type="page"/>
      </w:r>
    </w:p>
    <w:p w14:paraId="2E0B78C6" w14:textId="77777777" w:rsidR="00DB4057" w:rsidRDefault="00DB4057" w:rsidP="00637B45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  <w:r w:rsidRPr="00A64327">
        <w:rPr>
          <w:b/>
          <w:bCs/>
          <w:sz w:val="32"/>
          <w:szCs w:val="32"/>
          <w:lang w:val="ru-RU"/>
        </w:rPr>
        <w:lastRenderedPageBreak/>
        <w:t>ОЦЕЊИВАЊЕ:</w:t>
      </w:r>
    </w:p>
    <w:p w14:paraId="09250F50" w14:textId="77777777" w:rsidR="00637B45" w:rsidRPr="00A64327" w:rsidRDefault="00637B45" w:rsidP="00445CED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6DC91932" w14:textId="77777777" w:rsidR="003075CC" w:rsidRDefault="002C0DD0" w:rsidP="00637B45">
      <w:pPr>
        <w:autoSpaceDE w:val="0"/>
        <w:autoSpaceDN w:val="0"/>
        <w:adjustRightInd w:val="0"/>
        <w:jc w:val="both"/>
        <w:rPr>
          <w:bCs/>
          <w:lang w:val="sr-Cyrl-CS"/>
        </w:rPr>
      </w:pPr>
      <w:r w:rsidRPr="00A64327">
        <w:rPr>
          <w:bCs/>
          <w:lang w:val="sr-Cyrl-CS"/>
        </w:rPr>
        <w:t xml:space="preserve">Оцена је еквивалентна броју освојених поена (видети </w:t>
      </w:r>
      <w:r w:rsidR="00684021" w:rsidRPr="00A64327">
        <w:rPr>
          <w:bCs/>
          <w:lang w:val="sr-Cyrl-CS"/>
        </w:rPr>
        <w:t>табел</w:t>
      </w:r>
      <w:r w:rsidR="00684021">
        <w:rPr>
          <w:bCs/>
          <w:lang w:val="sr-Cyrl-CS"/>
        </w:rPr>
        <w:t>у</w:t>
      </w:r>
      <w:r w:rsidRPr="00A64327">
        <w:rPr>
          <w:bCs/>
          <w:lang w:val="sr-Cyrl-CS"/>
        </w:rPr>
        <w:t xml:space="preserve">). Поени се стичу на </w:t>
      </w:r>
      <w:r w:rsidR="00186519">
        <w:rPr>
          <w:bCs/>
          <w:lang w:val="sr-Cyrl-CS"/>
        </w:rPr>
        <w:t>следећи начин</w:t>
      </w:r>
      <w:r w:rsidR="00966F95" w:rsidRPr="00A64327">
        <w:rPr>
          <w:bCs/>
          <w:lang w:val="sr-Cyrl-CS"/>
        </w:rPr>
        <w:t>:</w:t>
      </w:r>
    </w:p>
    <w:p w14:paraId="56D888A7" w14:textId="77777777" w:rsidR="00637B45" w:rsidRPr="00A64327" w:rsidRDefault="00637B45" w:rsidP="00445CED">
      <w:pPr>
        <w:autoSpaceDE w:val="0"/>
        <w:autoSpaceDN w:val="0"/>
        <w:adjustRightInd w:val="0"/>
        <w:jc w:val="both"/>
        <w:rPr>
          <w:bCs/>
          <w:lang w:val="sr-Cyrl-CS"/>
        </w:rPr>
      </w:pPr>
    </w:p>
    <w:p w14:paraId="4BFF4150" w14:textId="77777777" w:rsidR="00601C62" w:rsidRPr="00856302" w:rsidRDefault="00684021" w:rsidP="00637B45">
      <w:pPr>
        <w:autoSpaceDE w:val="0"/>
        <w:autoSpaceDN w:val="0"/>
        <w:adjustRightInd w:val="0"/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1. </w:t>
      </w:r>
      <w:r w:rsidR="00186519" w:rsidRPr="00445CED">
        <w:rPr>
          <w:b/>
          <w:bCs/>
        </w:rPr>
        <w:t xml:space="preserve">ПРЕДИСПИТНЕ </w:t>
      </w:r>
      <w:r w:rsidR="00E94628">
        <w:rPr>
          <w:b/>
          <w:bCs/>
          <w:lang w:val="sr-Cyrl-RS"/>
        </w:rPr>
        <w:t>ОБАВЕЗЕ</w:t>
      </w:r>
    </w:p>
    <w:p w14:paraId="1A798151" w14:textId="77777777" w:rsidR="00637B45" w:rsidRPr="00445CED" w:rsidRDefault="00637B45" w:rsidP="00445CED">
      <w:pPr>
        <w:autoSpaceDE w:val="0"/>
        <w:autoSpaceDN w:val="0"/>
        <w:adjustRightInd w:val="0"/>
        <w:jc w:val="both"/>
        <w:rPr>
          <w:b/>
          <w:bCs/>
        </w:rPr>
      </w:pPr>
    </w:p>
    <w:p w14:paraId="4262BF71" w14:textId="77777777" w:rsidR="00186519" w:rsidRPr="00445CED" w:rsidRDefault="00186519" w:rsidP="00445CED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bCs/>
          <w:lang w:val="sr-Cyrl-RS"/>
        </w:rPr>
      </w:pPr>
      <w:r w:rsidRPr="00445CED">
        <w:rPr>
          <w:b/>
          <w:bCs/>
        </w:rPr>
        <w:t>АКТИВНОСТ У ТОКУ НАСТАВЕ:</w:t>
      </w:r>
      <w:r w:rsidRPr="00445CED">
        <w:rPr>
          <w:bCs/>
        </w:rPr>
        <w:t xml:space="preserve"> </w:t>
      </w:r>
      <w:r w:rsidR="00601C62" w:rsidRPr="00445CED">
        <w:rPr>
          <w:bCs/>
          <w:lang w:val="sr-Cyrl-RS"/>
        </w:rPr>
        <w:t xml:space="preserve">На </w:t>
      </w:r>
      <w:r w:rsidR="00637B45">
        <w:rPr>
          <w:bCs/>
          <w:lang w:val="sr-Cyrl-RS"/>
        </w:rPr>
        <w:t xml:space="preserve">основу </w:t>
      </w:r>
      <w:r w:rsidR="00601C62" w:rsidRPr="00445CED">
        <w:rPr>
          <w:bCs/>
          <w:lang w:val="sr-Cyrl-RS"/>
        </w:rPr>
        <w:t>активност</w:t>
      </w:r>
      <w:r w:rsidR="00637B45">
        <w:rPr>
          <w:bCs/>
          <w:lang w:val="sr-Cyrl-RS"/>
        </w:rPr>
        <w:t>и</w:t>
      </w:r>
      <w:r w:rsidR="00601C62" w:rsidRPr="00445CED">
        <w:rPr>
          <w:bCs/>
          <w:lang w:val="sr-Cyrl-RS"/>
        </w:rPr>
        <w:t xml:space="preserve"> и показано</w:t>
      </w:r>
      <w:r w:rsidR="000B7BEA">
        <w:rPr>
          <w:bCs/>
          <w:lang w:val="sr-Cyrl-RS"/>
        </w:rPr>
        <w:t>г</w:t>
      </w:r>
      <w:r w:rsidR="00601C62" w:rsidRPr="00445CED">
        <w:rPr>
          <w:bCs/>
          <w:lang w:val="sr-Cyrl-RS"/>
        </w:rPr>
        <w:t xml:space="preserve"> знањ</w:t>
      </w:r>
      <w:r w:rsidR="000B7BEA">
        <w:rPr>
          <w:bCs/>
          <w:lang w:val="sr-Cyrl-RS"/>
        </w:rPr>
        <w:t>а у</w:t>
      </w:r>
      <w:r w:rsidR="00601C62" w:rsidRPr="00445CED">
        <w:rPr>
          <w:bCs/>
          <w:lang w:val="sr-Cyrl-RS"/>
        </w:rPr>
        <w:t xml:space="preserve"> току вежбе студент </w:t>
      </w:r>
      <w:r w:rsidRPr="00445CED">
        <w:rPr>
          <w:bCs/>
        </w:rPr>
        <w:t xml:space="preserve">може да стекне </w:t>
      </w:r>
      <w:r w:rsidR="00E9013A">
        <w:rPr>
          <w:bCs/>
          <w:lang w:val="sr-Cyrl-RS"/>
        </w:rPr>
        <w:t>до 2</w:t>
      </w:r>
      <w:r w:rsidR="00E9013A" w:rsidRPr="00445CED">
        <w:rPr>
          <w:bCs/>
          <w:lang w:val="sr-Cyrl-RS"/>
        </w:rPr>
        <w:t xml:space="preserve"> </w:t>
      </w:r>
      <w:r w:rsidR="00601C62" w:rsidRPr="00445CED">
        <w:rPr>
          <w:bCs/>
          <w:lang w:val="sr-Cyrl-RS"/>
        </w:rPr>
        <w:t>поен</w:t>
      </w:r>
      <w:r w:rsidR="00E9013A">
        <w:rPr>
          <w:bCs/>
          <w:lang w:val="sr-Cyrl-RS"/>
        </w:rPr>
        <w:t>а</w:t>
      </w:r>
      <w:r w:rsidRPr="00445CED">
        <w:rPr>
          <w:bCs/>
        </w:rPr>
        <w:t xml:space="preserve">. </w:t>
      </w:r>
      <w:r w:rsidR="00601C62" w:rsidRPr="00445CED">
        <w:rPr>
          <w:bCs/>
          <w:lang w:val="sr-Cyrl-RS"/>
        </w:rPr>
        <w:t xml:space="preserve">На овај начин може се стећи </w:t>
      </w:r>
      <w:r w:rsidR="00601C62" w:rsidRPr="00445CED">
        <w:rPr>
          <w:bCs/>
          <w:u w:val="single"/>
          <w:lang w:val="sr-Cyrl-RS"/>
        </w:rPr>
        <w:t xml:space="preserve">максимално </w:t>
      </w:r>
      <w:r w:rsidR="00E9013A">
        <w:rPr>
          <w:bCs/>
          <w:u w:val="single"/>
          <w:lang w:val="sr-Cyrl-RS"/>
        </w:rPr>
        <w:t>30</w:t>
      </w:r>
      <w:r w:rsidR="00E9013A" w:rsidRPr="00445CED">
        <w:rPr>
          <w:bCs/>
          <w:u w:val="single"/>
          <w:lang w:val="sr-Cyrl-RS"/>
        </w:rPr>
        <w:t xml:space="preserve"> </w:t>
      </w:r>
      <w:r w:rsidR="00601C62" w:rsidRPr="00445CED">
        <w:rPr>
          <w:bCs/>
          <w:u w:val="single"/>
          <w:lang w:val="sr-Cyrl-RS"/>
        </w:rPr>
        <w:t>поена</w:t>
      </w:r>
      <w:r w:rsidR="00601C62" w:rsidRPr="00445CED">
        <w:rPr>
          <w:bCs/>
          <w:lang w:val="sr-Cyrl-RS"/>
        </w:rPr>
        <w:t>.</w:t>
      </w:r>
    </w:p>
    <w:p w14:paraId="615722AC" w14:textId="77777777" w:rsidR="00637B45" w:rsidRPr="00445CED" w:rsidRDefault="00637B45" w:rsidP="00445CED">
      <w:pPr>
        <w:pStyle w:val="ListParagraph"/>
        <w:autoSpaceDE w:val="0"/>
        <w:autoSpaceDN w:val="0"/>
        <w:adjustRightInd w:val="0"/>
        <w:jc w:val="both"/>
        <w:rPr>
          <w:bCs/>
        </w:rPr>
      </w:pPr>
    </w:p>
    <w:p w14:paraId="66DA0B68" w14:textId="77777777" w:rsidR="00DB4057" w:rsidRPr="00445CED" w:rsidRDefault="00DB4057" w:rsidP="00445CED">
      <w:pPr>
        <w:autoSpaceDE w:val="0"/>
        <w:autoSpaceDN w:val="0"/>
        <w:adjustRightInd w:val="0"/>
        <w:jc w:val="both"/>
        <w:rPr>
          <w:b/>
          <w:bCs/>
          <w:lang w:val="sr-Cyrl-RS"/>
        </w:rPr>
      </w:pPr>
    </w:p>
    <w:p w14:paraId="55F47656" w14:textId="77777777" w:rsidR="00601C62" w:rsidRDefault="00684021" w:rsidP="00637B45">
      <w:pPr>
        <w:autoSpaceDE w:val="0"/>
        <w:autoSpaceDN w:val="0"/>
        <w:adjustRightInd w:val="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2. </w:t>
      </w:r>
      <w:r w:rsidR="00601C62" w:rsidRPr="00445CED">
        <w:rPr>
          <w:b/>
          <w:bCs/>
          <w:lang w:val="ru-RU"/>
        </w:rPr>
        <w:t>ЗАВРШНИ ИСПИТ</w:t>
      </w:r>
    </w:p>
    <w:p w14:paraId="1E6CAE1E" w14:textId="77777777" w:rsidR="00637B45" w:rsidRDefault="00637B45" w:rsidP="00445CED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p w14:paraId="4A606574" w14:textId="77777777" w:rsidR="00684021" w:rsidRPr="001F0C24" w:rsidRDefault="00684021" w:rsidP="00856302">
      <w:pPr>
        <w:rPr>
          <w:bCs/>
        </w:rPr>
      </w:pPr>
      <w:r w:rsidRPr="00637B45">
        <w:rPr>
          <w:bCs/>
        </w:rPr>
        <w:t xml:space="preserve">Студент има право да </w:t>
      </w:r>
      <w:r>
        <w:rPr>
          <w:bCs/>
          <w:lang w:val="sr-Cyrl-RS"/>
        </w:rPr>
        <w:t>полаже</w:t>
      </w:r>
      <w:r w:rsidRPr="00637B45">
        <w:rPr>
          <w:bCs/>
        </w:rPr>
        <w:t xml:space="preserve"> завршн</w:t>
      </w:r>
      <w:r>
        <w:rPr>
          <w:bCs/>
          <w:lang w:val="sr-Cyrl-RS"/>
        </w:rPr>
        <w:t>и</w:t>
      </w:r>
      <w:r w:rsidRPr="00637B45">
        <w:rPr>
          <w:bCs/>
        </w:rPr>
        <w:t xml:space="preserve"> испит уколико је </w:t>
      </w:r>
      <w:r>
        <w:rPr>
          <w:bCs/>
          <w:lang w:val="sr-Cyrl-RS"/>
        </w:rPr>
        <w:t xml:space="preserve">претходно стекао </w:t>
      </w:r>
      <w:r w:rsidRPr="00637B45">
        <w:rPr>
          <w:bCs/>
        </w:rPr>
        <w:t xml:space="preserve">више од 50% </w:t>
      </w:r>
      <w:r>
        <w:rPr>
          <w:bCs/>
          <w:lang w:val="sr-Cyrl-RS"/>
        </w:rPr>
        <w:t xml:space="preserve">од максималног броја поена предвиђеног за предиспитне </w:t>
      </w:r>
      <w:r w:rsidR="00E94628">
        <w:rPr>
          <w:bCs/>
          <w:lang w:val="sr-Cyrl-RS"/>
        </w:rPr>
        <w:t>обавезе</w:t>
      </w:r>
      <w:r>
        <w:rPr>
          <w:bCs/>
          <w:lang w:val="sr-Cyrl-RS"/>
        </w:rPr>
        <w:t xml:space="preserve">, односно </w:t>
      </w:r>
      <w:r w:rsidRPr="00856302">
        <w:rPr>
          <w:bCs/>
          <w:u w:val="single"/>
          <w:lang w:val="sr-Cyrl-RS"/>
        </w:rPr>
        <w:t xml:space="preserve">најмање 16 </w:t>
      </w:r>
      <w:r w:rsidRPr="00856302">
        <w:rPr>
          <w:bCs/>
          <w:u w:val="single"/>
        </w:rPr>
        <w:t xml:space="preserve">поена за активност </w:t>
      </w:r>
      <w:r w:rsidRPr="00856302">
        <w:rPr>
          <w:bCs/>
          <w:u w:val="single"/>
          <w:lang w:val="sr-Cyrl-RS"/>
        </w:rPr>
        <w:t>у току наставе</w:t>
      </w:r>
      <w:r w:rsidRPr="001F0C24">
        <w:rPr>
          <w:bCs/>
        </w:rPr>
        <w:t xml:space="preserve">. </w:t>
      </w:r>
    </w:p>
    <w:p w14:paraId="6F20E197" w14:textId="77777777" w:rsidR="00684021" w:rsidRDefault="00684021" w:rsidP="00684021">
      <w:pPr>
        <w:autoSpaceDE w:val="0"/>
        <w:autoSpaceDN w:val="0"/>
        <w:adjustRightInd w:val="0"/>
        <w:jc w:val="both"/>
        <w:rPr>
          <w:bCs/>
        </w:rPr>
      </w:pPr>
    </w:p>
    <w:p w14:paraId="5B7B3E83" w14:textId="77777777" w:rsidR="00960A22" w:rsidRDefault="00684021" w:rsidP="00960A22">
      <w:pPr>
        <w:autoSpaceDE w:val="0"/>
        <w:autoSpaceDN w:val="0"/>
        <w:adjustRightInd w:val="0"/>
        <w:jc w:val="both"/>
        <w:rPr>
          <w:bCs/>
          <w:lang w:val="sr-Cyrl-RS"/>
        </w:rPr>
      </w:pPr>
      <w:r>
        <w:rPr>
          <w:bCs/>
          <w:lang w:val="sr-Cyrl-RS"/>
        </w:rPr>
        <w:t xml:space="preserve">Завршни испит подразумева </w:t>
      </w:r>
      <w:r w:rsidR="004923AD">
        <w:rPr>
          <w:bCs/>
          <w:lang w:val="sr-Cyrl-RS"/>
        </w:rPr>
        <w:t xml:space="preserve">решавање задатака и </w:t>
      </w:r>
      <w:r w:rsidR="00C92AA7">
        <w:rPr>
          <w:bCs/>
          <w:lang w:val="sr-Cyrl-RS"/>
        </w:rPr>
        <w:t xml:space="preserve">одговарање на питања </w:t>
      </w:r>
      <w:r w:rsidR="004923AD">
        <w:rPr>
          <w:bCs/>
          <w:lang w:val="sr-Cyrl-RS"/>
        </w:rPr>
        <w:t>из</w:t>
      </w:r>
      <w:r w:rsidR="00C92AA7">
        <w:rPr>
          <w:bCs/>
          <w:lang w:val="sr-Cyrl-RS"/>
        </w:rPr>
        <w:t xml:space="preserve"> градив</w:t>
      </w:r>
      <w:r w:rsidR="004923AD">
        <w:rPr>
          <w:bCs/>
          <w:lang w:val="sr-Cyrl-RS"/>
        </w:rPr>
        <w:t>а</w:t>
      </w:r>
      <w:r w:rsidR="00C92AA7">
        <w:rPr>
          <w:bCs/>
          <w:lang w:val="sr-Cyrl-RS"/>
        </w:rPr>
        <w:t xml:space="preserve"> </w:t>
      </w:r>
      <w:r w:rsidR="004923AD">
        <w:rPr>
          <w:bCs/>
          <w:lang w:val="sr-Cyrl-RS"/>
        </w:rPr>
        <w:t>у оквиру</w:t>
      </w:r>
      <w:r w:rsidR="00C92AA7">
        <w:rPr>
          <w:bCs/>
          <w:lang w:val="sr-Cyrl-RS"/>
        </w:rPr>
        <w:t xml:space="preserve"> модула, </w:t>
      </w:r>
      <w:r w:rsidR="004923AD">
        <w:rPr>
          <w:bCs/>
          <w:lang w:val="sr-Cyrl-RS"/>
        </w:rPr>
        <w:t>и то</w:t>
      </w:r>
      <w:r w:rsidR="00960A22">
        <w:rPr>
          <w:bCs/>
          <w:lang w:val="sr-Cyrl-RS"/>
        </w:rPr>
        <w:t>:</w:t>
      </w:r>
      <w:r w:rsidR="00C92AA7">
        <w:rPr>
          <w:bCs/>
          <w:lang w:val="sr-Cyrl-RS"/>
        </w:rPr>
        <w:t xml:space="preserve"> </w:t>
      </w:r>
    </w:p>
    <w:p w14:paraId="221A0DB8" w14:textId="77777777" w:rsidR="00960A22" w:rsidRPr="00960A22" w:rsidRDefault="00960A22" w:rsidP="004923AD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  <w:lang w:val="sr-Cyrl-RS"/>
        </w:rPr>
      </w:pPr>
      <w:r w:rsidRPr="00960A22">
        <w:rPr>
          <w:bCs/>
          <w:lang w:val="sr-Cyrl-RS"/>
        </w:rPr>
        <w:t>10</w:t>
      </w:r>
      <w:r w:rsidR="004923AD">
        <w:rPr>
          <w:bCs/>
          <w:lang w:val="sr-Cyrl-RS"/>
        </w:rPr>
        <w:t xml:space="preserve"> задатака </w:t>
      </w:r>
      <w:r w:rsidRPr="00960A22">
        <w:rPr>
          <w:bCs/>
          <w:lang w:val="sr-Cyrl-RS"/>
        </w:rPr>
        <w:t xml:space="preserve">која носе по 2 поена </w:t>
      </w:r>
    </w:p>
    <w:p w14:paraId="5C8D156C" w14:textId="77777777" w:rsidR="00960A22" w:rsidRPr="00960A22" w:rsidRDefault="00960A22" w:rsidP="004923AD">
      <w:pPr>
        <w:pStyle w:val="ListParagraph"/>
        <w:numPr>
          <w:ilvl w:val="1"/>
          <w:numId w:val="28"/>
        </w:numPr>
        <w:autoSpaceDE w:val="0"/>
        <w:autoSpaceDN w:val="0"/>
        <w:adjustRightInd w:val="0"/>
        <w:jc w:val="both"/>
        <w:rPr>
          <w:bCs/>
          <w:lang w:val="sr-Cyrl-RS"/>
        </w:rPr>
      </w:pPr>
      <w:r w:rsidRPr="00960A22">
        <w:rPr>
          <w:bCs/>
          <w:lang w:val="sr-Cyrl-RS"/>
        </w:rPr>
        <w:t xml:space="preserve">на овај начин може се стећи </w:t>
      </w:r>
      <w:r w:rsidRPr="00960A22">
        <w:rPr>
          <w:bCs/>
          <w:u w:val="single"/>
          <w:lang w:val="sr-Cyrl-RS"/>
        </w:rPr>
        <w:t xml:space="preserve">максимално </w:t>
      </w:r>
      <w:r w:rsidR="004923AD">
        <w:rPr>
          <w:bCs/>
          <w:u w:val="single"/>
          <w:lang w:val="sr-Cyrl-RS"/>
        </w:rPr>
        <w:t>2</w:t>
      </w:r>
      <w:r w:rsidRPr="00960A22">
        <w:rPr>
          <w:bCs/>
          <w:u w:val="single"/>
          <w:lang w:val="sr-Cyrl-RS"/>
        </w:rPr>
        <w:t>0 поена</w:t>
      </w:r>
      <w:r w:rsidR="004923AD">
        <w:rPr>
          <w:bCs/>
          <w:u w:val="single"/>
          <w:lang w:val="sr-Cyrl-RS"/>
        </w:rPr>
        <w:t>,</w:t>
      </w:r>
    </w:p>
    <w:p w14:paraId="2B7BB850" w14:textId="77777777" w:rsidR="00960A22" w:rsidRPr="00960A22" w:rsidRDefault="00960A22" w:rsidP="004923AD">
      <w:pPr>
        <w:pStyle w:val="ListParagraph"/>
        <w:numPr>
          <w:ilvl w:val="0"/>
          <w:numId w:val="28"/>
        </w:numPr>
        <w:autoSpaceDE w:val="0"/>
        <w:autoSpaceDN w:val="0"/>
        <w:adjustRightInd w:val="0"/>
        <w:jc w:val="both"/>
        <w:rPr>
          <w:bCs/>
          <w:lang w:val="sr-Cyrl-RS"/>
        </w:rPr>
      </w:pPr>
      <w:r w:rsidRPr="00960A22">
        <w:rPr>
          <w:bCs/>
          <w:lang w:val="sr-Cyrl-RS"/>
        </w:rPr>
        <w:t xml:space="preserve">5 питања отвореног типа, која носе по 10 поена </w:t>
      </w:r>
    </w:p>
    <w:p w14:paraId="445A9401" w14:textId="77777777" w:rsidR="00601C62" w:rsidRPr="00960A22" w:rsidRDefault="00960A22" w:rsidP="004923AD">
      <w:pPr>
        <w:pStyle w:val="ListParagraph"/>
        <w:numPr>
          <w:ilvl w:val="1"/>
          <w:numId w:val="28"/>
        </w:numPr>
        <w:autoSpaceDE w:val="0"/>
        <w:autoSpaceDN w:val="0"/>
        <w:adjustRightInd w:val="0"/>
        <w:jc w:val="both"/>
        <w:rPr>
          <w:bCs/>
          <w:lang w:val="ru-RU"/>
        </w:rPr>
      </w:pPr>
      <w:r w:rsidRPr="00960A22">
        <w:rPr>
          <w:bCs/>
          <w:lang w:val="sr-Cyrl-RS"/>
        </w:rPr>
        <w:t xml:space="preserve">на овај начин може се стећи </w:t>
      </w:r>
      <w:r w:rsidRPr="00960A22">
        <w:rPr>
          <w:bCs/>
          <w:u w:val="single"/>
          <w:lang w:val="sr-Cyrl-RS"/>
        </w:rPr>
        <w:t xml:space="preserve">максимално </w:t>
      </w:r>
      <w:r w:rsidR="004923AD">
        <w:rPr>
          <w:bCs/>
          <w:u w:val="single"/>
          <w:lang w:val="sr-Cyrl-RS"/>
        </w:rPr>
        <w:t>5</w:t>
      </w:r>
      <w:r w:rsidRPr="00960A22">
        <w:rPr>
          <w:bCs/>
          <w:u w:val="single"/>
          <w:lang w:val="sr-Cyrl-RS"/>
        </w:rPr>
        <w:t>0 поена</w:t>
      </w:r>
      <w:r w:rsidR="004923AD">
        <w:rPr>
          <w:bCs/>
          <w:u w:val="single"/>
          <w:lang w:val="sr-Cyrl-RS"/>
        </w:rPr>
        <w:t>.</w:t>
      </w:r>
    </w:p>
    <w:p w14:paraId="61ECB404" w14:textId="77777777" w:rsidR="00637B45" w:rsidRPr="00445CED" w:rsidRDefault="00637B45" w:rsidP="00445CED">
      <w:pPr>
        <w:rPr>
          <w:bCs/>
          <w:lang w:val="ru-RU"/>
        </w:rPr>
      </w:pPr>
    </w:p>
    <w:p w14:paraId="50C2EC7F" w14:textId="77777777" w:rsidR="00684021" w:rsidRDefault="00684021" w:rsidP="00637B45">
      <w:pPr>
        <w:autoSpaceDE w:val="0"/>
        <w:autoSpaceDN w:val="0"/>
        <w:adjustRightInd w:val="0"/>
        <w:jc w:val="both"/>
        <w:rPr>
          <w:b/>
          <w:bCs/>
          <w:lang w:val="ru-RU"/>
        </w:rPr>
      </w:pPr>
    </w:p>
    <w:p w14:paraId="60F7A551" w14:textId="77777777" w:rsidR="00BD5CB9" w:rsidRDefault="00DB4057" w:rsidP="00637B45">
      <w:pPr>
        <w:autoSpaceDE w:val="0"/>
        <w:autoSpaceDN w:val="0"/>
        <w:adjustRightInd w:val="0"/>
        <w:jc w:val="both"/>
        <w:rPr>
          <w:b/>
          <w:bCs/>
          <w:lang w:val="en-US"/>
        </w:rPr>
      </w:pPr>
      <w:r w:rsidRPr="00A64327">
        <w:rPr>
          <w:b/>
          <w:bCs/>
          <w:lang w:val="ru-RU"/>
        </w:rPr>
        <w:t>ЗАВРШНА ОЦЕНА:</w:t>
      </w:r>
      <w:r w:rsidR="003075CC" w:rsidRPr="00A64327">
        <w:rPr>
          <w:b/>
          <w:bCs/>
          <w:lang w:val="en-US"/>
        </w:rPr>
        <w:t xml:space="preserve"> </w:t>
      </w:r>
    </w:p>
    <w:p w14:paraId="178E04D2" w14:textId="77777777" w:rsidR="00637B45" w:rsidRPr="00A64327" w:rsidRDefault="00637B45" w:rsidP="00445CED">
      <w:pPr>
        <w:autoSpaceDE w:val="0"/>
        <w:autoSpaceDN w:val="0"/>
        <w:adjustRightInd w:val="0"/>
        <w:jc w:val="both"/>
        <w:rPr>
          <w:b/>
          <w:bCs/>
        </w:rPr>
      </w:pPr>
    </w:p>
    <w:p w14:paraId="3E5BB173" w14:textId="77777777" w:rsidR="00DB4057" w:rsidRPr="00A64327" w:rsidRDefault="00DB4057" w:rsidP="00445CED">
      <w:pPr>
        <w:autoSpaceDE w:val="0"/>
        <w:autoSpaceDN w:val="0"/>
        <w:adjustRightInd w:val="0"/>
        <w:jc w:val="both"/>
        <w:rPr>
          <w:lang w:val="ru-RU"/>
        </w:rPr>
      </w:pPr>
      <w:r w:rsidRPr="00A64327">
        <w:rPr>
          <w:lang w:val="ru-RU"/>
        </w:rPr>
        <w:t>Завршна оцена</w:t>
      </w:r>
      <w:r w:rsidR="00BD5CB9" w:rsidRPr="00A64327">
        <w:rPr>
          <w:lang w:val="ru-RU"/>
        </w:rPr>
        <w:t xml:space="preserve"> се</w:t>
      </w:r>
      <w:r w:rsidRPr="00A64327">
        <w:rPr>
          <w:lang w:val="ru-RU"/>
        </w:rPr>
        <w:t xml:space="preserve"> формира према следећој табели:</w:t>
      </w:r>
    </w:p>
    <w:p w14:paraId="5EB3555A" w14:textId="77777777" w:rsidR="00DB4057" w:rsidRPr="00A64327" w:rsidRDefault="00DB4057" w:rsidP="00445CED">
      <w:pPr>
        <w:autoSpaceDE w:val="0"/>
        <w:autoSpaceDN w:val="0"/>
        <w:adjustRightInd w:val="0"/>
        <w:jc w:val="both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2615"/>
      </w:tblGrid>
      <w:tr w:rsidR="00DB4057" w:rsidRPr="00A64327" w14:paraId="3D3024CC" w14:textId="77777777">
        <w:trPr>
          <w:trHeight w:val="388"/>
          <w:jc w:val="center"/>
        </w:trPr>
        <w:tc>
          <w:tcPr>
            <w:tcW w:w="3600" w:type="dxa"/>
            <w:shd w:val="clear" w:color="auto" w:fill="E0E0E0"/>
            <w:vAlign w:val="center"/>
          </w:tcPr>
          <w:p w14:paraId="20DE4FF7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4327">
              <w:rPr>
                <w:b/>
                <w:bCs/>
                <w:sz w:val="22"/>
                <w:szCs w:val="22"/>
                <w:lang w:val="ru-RU"/>
              </w:rPr>
              <w:t>УКУПАН БРОЈ ОСВОЈЕНИХ ПОЕНА</w:t>
            </w:r>
          </w:p>
        </w:tc>
        <w:tc>
          <w:tcPr>
            <w:tcW w:w="2615" w:type="dxa"/>
            <w:shd w:val="clear" w:color="auto" w:fill="E0E0E0"/>
            <w:vAlign w:val="center"/>
          </w:tcPr>
          <w:p w14:paraId="0BAE6A49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4327">
              <w:rPr>
                <w:b/>
                <w:bCs/>
                <w:sz w:val="22"/>
                <w:szCs w:val="22"/>
                <w:lang w:val="ru-RU"/>
              </w:rPr>
              <w:t>ЗАВРШНА ОЦЕНА</w:t>
            </w:r>
          </w:p>
        </w:tc>
      </w:tr>
      <w:tr w:rsidR="00DB4057" w:rsidRPr="00A64327" w14:paraId="36352E6A" w14:textId="77777777">
        <w:trPr>
          <w:jc w:val="center"/>
        </w:trPr>
        <w:tc>
          <w:tcPr>
            <w:tcW w:w="3600" w:type="dxa"/>
            <w:vAlign w:val="center"/>
          </w:tcPr>
          <w:p w14:paraId="7B007B60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sz w:val="22"/>
                <w:szCs w:val="22"/>
                <w:lang w:val="en-US"/>
              </w:rPr>
            </w:pPr>
            <w:r w:rsidRPr="00A64327">
              <w:rPr>
                <w:sz w:val="22"/>
                <w:szCs w:val="22"/>
                <w:lang w:val="ru-RU"/>
              </w:rPr>
              <w:t>0 - 5</w:t>
            </w:r>
            <w:r w:rsidR="00224C72" w:rsidRPr="00A6432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15" w:type="dxa"/>
            <w:vAlign w:val="center"/>
          </w:tcPr>
          <w:p w14:paraId="5C8A06D6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4327"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</w:tr>
      <w:tr w:rsidR="00DB4057" w:rsidRPr="00A64327" w14:paraId="07E13BE2" w14:textId="77777777">
        <w:trPr>
          <w:jc w:val="center"/>
        </w:trPr>
        <w:tc>
          <w:tcPr>
            <w:tcW w:w="3600" w:type="dxa"/>
            <w:vAlign w:val="center"/>
          </w:tcPr>
          <w:p w14:paraId="314256D9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sz w:val="22"/>
                <w:szCs w:val="22"/>
                <w:lang w:val="en-US"/>
              </w:rPr>
            </w:pPr>
            <w:r w:rsidRPr="00A64327">
              <w:rPr>
                <w:sz w:val="22"/>
                <w:szCs w:val="22"/>
                <w:lang w:val="ru-RU"/>
              </w:rPr>
              <w:t>5</w:t>
            </w:r>
            <w:r w:rsidR="00224C72" w:rsidRPr="00A64327">
              <w:rPr>
                <w:sz w:val="22"/>
                <w:szCs w:val="22"/>
                <w:lang w:val="en-US"/>
              </w:rPr>
              <w:t>1</w:t>
            </w:r>
            <w:r w:rsidRPr="00A64327">
              <w:rPr>
                <w:sz w:val="22"/>
                <w:szCs w:val="22"/>
                <w:lang w:val="ru-RU"/>
              </w:rPr>
              <w:t xml:space="preserve"> - 6</w:t>
            </w:r>
            <w:r w:rsidR="00224C72" w:rsidRPr="00A6432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15" w:type="dxa"/>
            <w:vAlign w:val="center"/>
          </w:tcPr>
          <w:p w14:paraId="590AA177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4327"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DB4057" w:rsidRPr="00A64327" w14:paraId="4ABD42BC" w14:textId="77777777">
        <w:trPr>
          <w:jc w:val="center"/>
        </w:trPr>
        <w:tc>
          <w:tcPr>
            <w:tcW w:w="3600" w:type="dxa"/>
            <w:vAlign w:val="center"/>
          </w:tcPr>
          <w:p w14:paraId="66C304EC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sz w:val="22"/>
                <w:szCs w:val="22"/>
                <w:lang w:val="en-US"/>
              </w:rPr>
            </w:pPr>
            <w:r w:rsidRPr="00A64327">
              <w:rPr>
                <w:sz w:val="22"/>
                <w:szCs w:val="22"/>
                <w:lang w:val="ru-RU"/>
              </w:rPr>
              <w:t>6</w:t>
            </w:r>
            <w:r w:rsidR="00224C72" w:rsidRPr="00A64327">
              <w:rPr>
                <w:sz w:val="22"/>
                <w:szCs w:val="22"/>
                <w:lang w:val="en-US"/>
              </w:rPr>
              <w:t>1</w:t>
            </w:r>
            <w:r w:rsidRPr="00A64327">
              <w:rPr>
                <w:sz w:val="22"/>
                <w:szCs w:val="22"/>
                <w:lang w:val="ru-RU"/>
              </w:rPr>
              <w:t xml:space="preserve"> - 7</w:t>
            </w:r>
            <w:r w:rsidR="00224C72" w:rsidRPr="00A6432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15" w:type="dxa"/>
            <w:vAlign w:val="center"/>
          </w:tcPr>
          <w:p w14:paraId="62A0B7EF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4327"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</w:tr>
      <w:tr w:rsidR="00DB4057" w:rsidRPr="00A64327" w14:paraId="14135699" w14:textId="77777777">
        <w:trPr>
          <w:jc w:val="center"/>
        </w:trPr>
        <w:tc>
          <w:tcPr>
            <w:tcW w:w="3600" w:type="dxa"/>
            <w:vAlign w:val="center"/>
          </w:tcPr>
          <w:p w14:paraId="59B60A40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sz w:val="22"/>
                <w:szCs w:val="22"/>
                <w:lang w:val="en-US"/>
              </w:rPr>
            </w:pPr>
            <w:r w:rsidRPr="00A64327">
              <w:rPr>
                <w:sz w:val="22"/>
                <w:szCs w:val="22"/>
                <w:lang w:val="ru-RU"/>
              </w:rPr>
              <w:t>7</w:t>
            </w:r>
            <w:r w:rsidR="00224C72" w:rsidRPr="00A64327">
              <w:rPr>
                <w:sz w:val="22"/>
                <w:szCs w:val="22"/>
                <w:lang w:val="en-US"/>
              </w:rPr>
              <w:t>1</w:t>
            </w:r>
            <w:r w:rsidRPr="00A64327">
              <w:rPr>
                <w:sz w:val="22"/>
                <w:szCs w:val="22"/>
                <w:lang w:val="ru-RU"/>
              </w:rPr>
              <w:t xml:space="preserve"> - 8</w:t>
            </w:r>
            <w:r w:rsidR="00224C72" w:rsidRPr="00A6432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15" w:type="dxa"/>
            <w:vAlign w:val="center"/>
          </w:tcPr>
          <w:p w14:paraId="37B41EEE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4327"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DB4057" w:rsidRPr="00A64327" w14:paraId="3BAB11C7" w14:textId="77777777">
        <w:trPr>
          <w:jc w:val="center"/>
        </w:trPr>
        <w:tc>
          <w:tcPr>
            <w:tcW w:w="3600" w:type="dxa"/>
            <w:vAlign w:val="center"/>
          </w:tcPr>
          <w:p w14:paraId="44EDDFA8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sz w:val="22"/>
                <w:szCs w:val="22"/>
                <w:lang w:val="en-US"/>
              </w:rPr>
            </w:pPr>
            <w:r w:rsidRPr="00A64327">
              <w:rPr>
                <w:sz w:val="22"/>
                <w:szCs w:val="22"/>
                <w:lang w:val="ru-RU"/>
              </w:rPr>
              <w:t>8</w:t>
            </w:r>
            <w:r w:rsidR="00224C72" w:rsidRPr="00A64327">
              <w:rPr>
                <w:sz w:val="22"/>
                <w:szCs w:val="22"/>
                <w:lang w:val="en-US"/>
              </w:rPr>
              <w:t>1</w:t>
            </w:r>
            <w:r w:rsidRPr="00A64327">
              <w:rPr>
                <w:sz w:val="22"/>
                <w:szCs w:val="22"/>
                <w:lang w:val="ru-RU"/>
              </w:rPr>
              <w:t xml:space="preserve"> - 9</w:t>
            </w:r>
            <w:r w:rsidR="00224C72" w:rsidRPr="00A6432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15" w:type="dxa"/>
            <w:vAlign w:val="center"/>
          </w:tcPr>
          <w:p w14:paraId="74AA1315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4327">
              <w:rPr>
                <w:b/>
                <w:bCs/>
                <w:sz w:val="22"/>
                <w:szCs w:val="22"/>
                <w:lang w:val="ru-RU"/>
              </w:rPr>
              <w:t>9</w:t>
            </w:r>
          </w:p>
        </w:tc>
      </w:tr>
      <w:tr w:rsidR="00DB4057" w:rsidRPr="00A64327" w14:paraId="7A0CFB08" w14:textId="77777777">
        <w:trPr>
          <w:jc w:val="center"/>
        </w:trPr>
        <w:tc>
          <w:tcPr>
            <w:tcW w:w="3600" w:type="dxa"/>
            <w:vAlign w:val="center"/>
          </w:tcPr>
          <w:p w14:paraId="2CD5D097" w14:textId="77777777" w:rsidR="00DB4057" w:rsidRPr="00A64327" w:rsidRDefault="00445CED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DB4057" w:rsidRPr="00A64327">
              <w:rPr>
                <w:sz w:val="22"/>
                <w:szCs w:val="22"/>
                <w:lang w:val="ru-RU"/>
              </w:rPr>
              <w:t>9</w:t>
            </w:r>
            <w:r w:rsidR="00224C72" w:rsidRPr="00A64327">
              <w:rPr>
                <w:sz w:val="22"/>
                <w:szCs w:val="22"/>
                <w:lang w:val="en-US"/>
              </w:rPr>
              <w:t>1</w:t>
            </w:r>
            <w:r w:rsidR="00DB4057" w:rsidRPr="00A64327">
              <w:rPr>
                <w:sz w:val="22"/>
                <w:szCs w:val="22"/>
                <w:lang w:val="ru-RU"/>
              </w:rPr>
              <w:t xml:space="preserve"> - 100</w:t>
            </w:r>
          </w:p>
        </w:tc>
        <w:tc>
          <w:tcPr>
            <w:tcW w:w="2615" w:type="dxa"/>
            <w:vAlign w:val="center"/>
          </w:tcPr>
          <w:p w14:paraId="21B00DC5" w14:textId="77777777" w:rsidR="00DB4057" w:rsidRPr="00A64327" w:rsidRDefault="00DB4057" w:rsidP="00445CED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64327">
              <w:rPr>
                <w:b/>
                <w:bCs/>
                <w:sz w:val="22"/>
                <w:szCs w:val="22"/>
                <w:lang w:val="ru-RU"/>
              </w:rPr>
              <w:t>10</w:t>
            </w:r>
          </w:p>
        </w:tc>
      </w:tr>
    </w:tbl>
    <w:p w14:paraId="5F075226" w14:textId="77777777" w:rsidR="00DB4057" w:rsidRPr="00A64327" w:rsidRDefault="00DB4057" w:rsidP="00445CED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36E7598A" w14:textId="77777777" w:rsidR="00DB4057" w:rsidRPr="00A64327" w:rsidRDefault="00DB4057" w:rsidP="00445CED">
      <w:pPr>
        <w:autoSpaceDE w:val="0"/>
        <w:autoSpaceDN w:val="0"/>
        <w:adjustRightInd w:val="0"/>
        <w:rPr>
          <w:lang w:val="ru-RU"/>
        </w:rPr>
      </w:pPr>
    </w:p>
    <w:p w14:paraId="6462E5E3" w14:textId="77777777" w:rsidR="00E41231" w:rsidRPr="00F225FC" w:rsidRDefault="00517F95" w:rsidP="00445CED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sr-Cyrl-CS"/>
        </w:rPr>
        <w:br w:type="page"/>
      </w:r>
    </w:p>
    <w:p w14:paraId="411A1EBD" w14:textId="77777777" w:rsidR="00E41231" w:rsidRPr="00CE2FD6" w:rsidRDefault="00E41231" w:rsidP="00445CE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221A1A5E" w14:textId="77777777" w:rsidR="00E41231" w:rsidRPr="00CE2FD6" w:rsidRDefault="00E41231" w:rsidP="00445CE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CE2FD6">
        <w:rPr>
          <w:b/>
          <w:bCs/>
          <w:sz w:val="32"/>
          <w:szCs w:val="32"/>
          <w:lang w:val="sr-Cyrl-CS"/>
        </w:rPr>
        <w:t>ЛИТЕРАТУРА:</w:t>
      </w:r>
    </w:p>
    <w:p w14:paraId="5E725C97" w14:textId="77777777" w:rsidR="00E41231" w:rsidRPr="00CE2FD6" w:rsidRDefault="00E41231" w:rsidP="00445CE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tbl>
      <w:tblPr>
        <w:tblpPr w:leftFromText="180" w:rightFromText="180" w:vertAnchor="text" w:horzAnchor="margin" w:tblpXSpec="center" w:tblpY="1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774"/>
        <w:gridCol w:w="2774"/>
        <w:gridCol w:w="1817"/>
      </w:tblGrid>
      <w:tr w:rsidR="00E41231" w:rsidRPr="00CE2FD6" w14:paraId="4769A6F7" w14:textId="77777777" w:rsidTr="00966F95">
        <w:trPr>
          <w:trHeight w:val="454"/>
        </w:trPr>
        <w:tc>
          <w:tcPr>
            <w:tcW w:w="1405" w:type="pct"/>
            <w:vAlign w:val="center"/>
          </w:tcPr>
          <w:p w14:paraId="645701E4" w14:textId="77777777" w:rsidR="00E41231" w:rsidRPr="00CE2FD6" w:rsidRDefault="00E41231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u w:val="single"/>
                <w:lang w:val="ru-RU"/>
              </w:rPr>
            </w:pPr>
            <w:r w:rsidRPr="00CE2FD6">
              <w:rPr>
                <w:b/>
                <w:bCs/>
                <w:sz w:val="22"/>
                <w:lang w:val="sr-Cyrl-CS"/>
              </w:rPr>
              <w:t>НАЗИВ УЏБЕНИКА</w:t>
            </w:r>
          </w:p>
        </w:tc>
        <w:tc>
          <w:tcPr>
            <w:tcW w:w="1354" w:type="pct"/>
            <w:vAlign w:val="center"/>
          </w:tcPr>
          <w:p w14:paraId="78F07D63" w14:textId="77777777" w:rsidR="00E41231" w:rsidRPr="00CE2FD6" w:rsidRDefault="00E41231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u w:val="single"/>
                <w:lang w:val="ru-RU"/>
              </w:rPr>
            </w:pPr>
            <w:r w:rsidRPr="00CE2FD6">
              <w:rPr>
                <w:b/>
                <w:bCs/>
                <w:sz w:val="22"/>
                <w:lang w:val="sr-Cyrl-CS"/>
              </w:rPr>
              <w:t>АУТОРИ</w:t>
            </w:r>
          </w:p>
        </w:tc>
        <w:tc>
          <w:tcPr>
            <w:tcW w:w="1354" w:type="pct"/>
            <w:vAlign w:val="center"/>
          </w:tcPr>
          <w:p w14:paraId="3D073EF1" w14:textId="77777777" w:rsidR="00E41231" w:rsidRPr="00CE2FD6" w:rsidRDefault="00E41231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u w:val="single"/>
                <w:lang w:val="ru-RU"/>
              </w:rPr>
            </w:pPr>
            <w:r w:rsidRPr="00CE2FD6">
              <w:rPr>
                <w:b/>
                <w:bCs/>
                <w:sz w:val="22"/>
                <w:lang w:val="sr-Cyrl-CS"/>
              </w:rPr>
              <w:t>ИЗАДАВАЧ</w:t>
            </w:r>
          </w:p>
        </w:tc>
        <w:tc>
          <w:tcPr>
            <w:tcW w:w="887" w:type="pct"/>
            <w:vAlign w:val="center"/>
          </w:tcPr>
          <w:p w14:paraId="5A0686AE" w14:textId="77777777" w:rsidR="00E41231" w:rsidRPr="00CE2FD6" w:rsidRDefault="00E41231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u w:val="single"/>
                <w:lang w:val="sr-Cyrl-CS"/>
              </w:rPr>
            </w:pPr>
            <w:r w:rsidRPr="00CE2FD6">
              <w:rPr>
                <w:b/>
                <w:bCs/>
                <w:sz w:val="22"/>
                <w:lang w:val="sr-Cyrl-CS"/>
              </w:rPr>
              <w:t>БИБЛИОТЕ</w:t>
            </w:r>
            <w:r w:rsidRPr="00CE2FD6">
              <w:rPr>
                <w:b/>
                <w:bCs/>
                <w:sz w:val="22"/>
                <w:lang w:val="en-US"/>
              </w:rPr>
              <w:t>КА</w:t>
            </w:r>
          </w:p>
        </w:tc>
      </w:tr>
      <w:tr w:rsidR="00E41231" w:rsidRPr="00CE2FD6" w14:paraId="2F579A2A" w14:textId="77777777" w:rsidTr="00966F95">
        <w:trPr>
          <w:trHeight w:val="510"/>
        </w:trPr>
        <w:tc>
          <w:tcPr>
            <w:tcW w:w="1405" w:type="pct"/>
            <w:vAlign w:val="center"/>
          </w:tcPr>
          <w:p w14:paraId="3B371ED5" w14:textId="77777777" w:rsidR="00E41231" w:rsidRPr="00CE2FD6" w:rsidRDefault="00E41231" w:rsidP="00445CED">
            <w:pPr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Фармакологија и токсикологија</w:t>
            </w:r>
          </w:p>
        </w:tc>
        <w:tc>
          <w:tcPr>
            <w:tcW w:w="1354" w:type="pct"/>
            <w:vAlign w:val="center"/>
          </w:tcPr>
          <w:p w14:paraId="4CA6A7B2" w14:textId="77777777" w:rsidR="00E41231" w:rsidRPr="00CE2FD6" w:rsidRDefault="00E41231" w:rsidP="00445CED">
            <w:pPr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Јанковић С, уредник</w:t>
            </w:r>
          </w:p>
        </w:tc>
        <w:tc>
          <w:tcPr>
            <w:tcW w:w="1354" w:type="pct"/>
            <w:vAlign w:val="center"/>
          </w:tcPr>
          <w:p w14:paraId="307C3B18" w14:textId="77777777" w:rsidR="00E41231" w:rsidRPr="00CE2FD6" w:rsidRDefault="00E41231" w:rsidP="00445CED">
            <w:pPr>
              <w:rPr>
                <w:sz w:val="22"/>
                <w:lang w:val="sr-Cyrl-CS"/>
              </w:rPr>
            </w:pPr>
            <w:r w:rsidRPr="00CE2FD6">
              <w:rPr>
                <w:sz w:val="22"/>
                <w:lang w:val="ru-RU"/>
              </w:rPr>
              <w:t>Крагујевац: Медицински факултет у Крагујевцу; 2011.</w:t>
            </w:r>
          </w:p>
        </w:tc>
        <w:tc>
          <w:tcPr>
            <w:tcW w:w="887" w:type="pct"/>
            <w:vAlign w:val="center"/>
          </w:tcPr>
          <w:p w14:paraId="28F3E2FC" w14:textId="77777777" w:rsidR="00E41231" w:rsidRPr="00CE2FD6" w:rsidRDefault="00E41231" w:rsidP="00445CED">
            <w:pPr>
              <w:jc w:val="center"/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Има</w:t>
            </w:r>
          </w:p>
        </w:tc>
      </w:tr>
      <w:tr w:rsidR="00E41231" w:rsidRPr="00CE2FD6" w14:paraId="18BD8226" w14:textId="77777777" w:rsidTr="00966F95">
        <w:trPr>
          <w:trHeight w:val="510"/>
        </w:trPr>
        <w:tc>
          <w:tcPr>
            <w:tcW w:w="1405" w:type="pct"/>
            <w:vAlign w:val="center"/>
          </w:tcPr>
          <w:p w14:paraId="4EC21513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ru-RU"/>
              </w:rPr>
              <w:t>Фармакокинетика</w:t>
            </w:r>
          </w:p>
        </w:tc>
        <w:tc>
          <w:tcPr>
            <w:tcW w:w="1354" w:type="pct"/>
            <w:vAlign w:val="center"/>
          </w:tcPr>
          <w:p w14:paraId="06AF4F40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ru-RU"/>
              </w:rPr>
              <w:t>Покрајац М.</w:t>
            </w:r>
          </w:p>
        </w:tc>
        <w:tc>
          <w:tcPr>
            <w:tcW w:w="1354" w:type="pct"/>
            <w:vAlign w:val="center"/>
          </w:tcPr>
          <w:p w14:paraId="0E7FF975" w14:textId="77777777" w:rsidR="00E41231" w:rsidRPr="00CE2FD6" w:rsidRDefault="00E41231" w:rsidP="00445CED">
            <w:pPr>
              <w:rPr>
                <w:sz w:val="22"/>
                <w:lang w:val="sr-Latn-CS"/>
              </w:rPr>
            </w:pPr>
            <w:r w:rsidRPr="00CE2FD6">
              <w:rPr>
                <w:sz w:val="22"/>
                <w:lang w:val="ru-RU"/>
              </w:rPr>
              <w:t>Београд: Графолик; 2002.</w:t>
            </w:r>
          </w:p>
        </w:tc>
        <w:tc>
          <w:tcPr>
            <w:tcW w:w="887" w:type="pct"/>
            <w:vAlign w:val="center"/>
          </w:tcPr>
          <w:p w14:paraId="5E91C19D" w14:textId="77777777" w:rsidR="00E41231" w:rsidRPr="00CE2FD6" w:rsidRDefault="00E41231" w:rsidP="00445CED">
            <w:pPr>
              <w:jc w:val="center"/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Има</w:t>
            </w:r>
          </w:p>
        </w:tc>
      </w:tr>
      <w:tr w:rsidR="00E41231" w:rsidRPr="00CE2FD6" w14:paraId="7A3EF16E" w14:textId="77777777" w:rsidTr="00966F95">
        <w:trPr>
          <w:trHeight w:val="510"/>
        </w:trPr>
        <w:tc>
          <w:tcPr>
            <w:tcW w:w="1405" w:type="pct"/>
            <w:vAlign w:val="center"/>
          </w:tcPr>
          <w:p w14:paraId="3936A4AD" w14:textId="77777777" w:rsidR="00E41231" w:rsidRPr="00CE2FD6" w:rsidRDefault="00E41231" w:rsidP="00445CED">
            <w:pPr>
              <w:rPr>
                <w:sz w:val="22"/>
              </w:rPr>
            </w:pPr>
            <w:r w:rsidRPr="00CE2FD6">
              <w:rPr>
                <w:sz w:val="22"/>
              </w:rPr>
              <w:t>Основи фармакокинетике са биофармацијом</w:t>
            </w:r>
          </w:p>
        </w:tc>
        <w:tc>
          <w:tcPr>
            <w:tcW w:w="1354" w:type="pct"/>
            <w:vAlign w:val="center"/>
          </w:tcPr>
          <w:p w14:paraId="00585585" w14:textId="77777777" w:rsidR="00E41231" w:rsidRPr="00CE2FD6" w:rsidRDefault="00E41231" w:rsidP="00445CED">
            <w:pPr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Миков М, уредник</w:t>
            </w:r>
          </w:p>
        </w:tc>
        <w:tc>
          <w:tcPr>
            <w:tcW w:w="1354" w:type="pct"/>
            <w:vAlign w:val="center"/>
          </w:tcPr>
          <w:p w14:paraId="57D58C88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ru-RU"/>
              </w:rPr>
              <w:t xml:space="preserve">Нови Сад, Подгорица, Бања Лука, Београд: </w:t>
            </w:r>
            <w:r w:rsidRPr="00CE2FD6">
              <w:rPr>
                <w:i/>
                <w:iCs/>
                <w:sz w:val="22"/>
                <w:lang w:val="ru-RU"/>
              </w:rPr>
              <w:t>Ortomedics</w:t>
            </w:r>
            <w:r w:rsidRPr="00CE2FD6">
              <w:rPr>
                <w:sz w:val="22"/>
                <w:lang w:val="ru-RU"/>
              </w:rPr>
              <w:t>; 2014.</w:t>
            </w:r>
          </w:p>
        </w:tc>
        <w:tc>
          <w:tcPr>
            <w:tcW w:w="887" w:type="pct"/>
            <w:vAlign w:val="center"/>
          </w:tcPr>
          <w:p w14:paraId="367D269C" w14:textId="77777777" w:rsidR="00E41231" w:rsidRPr="00CE2FD6" w:rsidRDefault="00E41231" w:rsidP="00445CED">
            <w:pPr>
              <w:jc w:val="center"/>
              <w:rPr>
                <w:sz w:val="22"/>
              </w:rPr>
            </w:pPr>
            <w:r w:rsidRPr="00CE2FD6">
              <w:rPr>
                <w:sz w:val="22"/>
              </w:rPr>
              <w:t>Има</w:t>
            </w:r>
          </w:p>
        </w:tc>
      </w:tr>
      <w:tr w:rsidR="00E41231" w:rsidRPr="00CE2FD6" w14:paraId="4B912B81" w14:textId="77777777" w:rsidTr="00966F95">
        <w:trPr>
          <w:trHeight w:val="510"/>
        </w:trPr>
        <w:tc>
          <w:tcPr>
            <w:tcW w:w="1405" w:type="pct"/>
            <w:vAlign w:val="center"/>
          </w:tcPr>
          <w:p w14:paraId="5BC10318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sr-Cyrl-CS"/>
              </w:rPr>
              <w:t>Concepts in clinical pharmacokinetics</w:t>
            </w:r>
          </w:p>
        </w:tc>
        <w:tc>
          <w:tcPr>
            <w:tcW w:w="1354" w:type="pct"/>
            <w:vAlign w:val="center"/>
          </w:tcPr>
          <w:p w14:paraId="16A08C8F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sr-Cyrl-CS"/>
              </w:rPr>
              <w:t>DiPiro JT, Spruill WJ, Wade WE, Blouin RA, Pruemer JM.</w:t>
            </w:r>
          </w:p>
        </w:tc>
        <w:tc>
          <w:tcPr>
            <w:tcW w:w="1354" w:type="pct"/>
            <w:vAlign w:val="center"/>
          </w:tcPr>
          <w:p w14:paraId="283CFF73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ru-RU"/>
              </w:rPr>
              <w:t>Bethesda: American Society of Health-System Pharmacists; 2005.</w:t>
            </w:r>
          </w:p>
        </w:tc>
        <w:tc>
          <w:tcPr>
            <w:tcW w:w="887" w:type="pct"/>
            <w:vAlign w:val="center"/>
          </w:tcPr>
          <w:p w14:paraId="4720ACC7" w14:textId="77777777" w:rsidR="00E41231" w:rsidRPr="00CE2FD6" w:rsidRDefault="00E41231" w:rsidP="00445CED">
            <w:pPr>
              <w:jc w:val="center"/>
              <w:rPr>
                <w:sz w:val="22"/>
              </w:rPr>
            </w:pPr>
            <w:r w:rsidRPr="00CE2FD6">
              <w:rPr>
                <w:sz w:val="22"/>
              </w:rPr>
              <w:t>Нема</w:t>
            </w:r>
          </w:p>
        </w:tc>
      </w:tr>
      <w:tr w:rsidR="00E41231" w:rsidRPr="00CE2FD6" w14:paraId="0F4CD746" w14:textId="77777777" w:rsidTr="00966F95">
        <w:trPr>
          <w:trHeight w:val="510"/>
        </w:trPr>
        <w:tc>
          <w:tcPr>
            <w:tcW w:w="1405" w:type="pct"/>
            <w:vAlign w:val="center"/>
          </w:tcPr>
          <w:p w14:paraId="1B3ECC35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ru-RU"/>
              </w:rPr>
              <w:t>Clinical pharmacokinetics</w:t>
            </w:r>
          </w:p>
        </w:tc>
        <w:tc>
          <w:tcPr>
            <w:tcW w:w="1354" w:type="pct"/>
            <w:vAlign w:val="center"/>
          </w:tcPr>
          <w:p w14:paraId="532CC6A6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ru-RU"/>
              </w:rPr>
              <w:t>Murphy JE, ed.</w:t>
            </w:r>
          </w:p>
        </w:tc>
        <w:tc>
          <w:tcPr>
            <w:tcW w:w="1354" w:type="pct"/>
            <w:vAlign w:val="center"/>
          </w:tcPr>
          <w:p w14:paraId="77CDAD63" w14:textId="77777777" w:rsidR="00E41231" w:rsidRPr="00CE2FD6" w:rsidRDefault="00E41231" w:rsidP="00445CED">
            <w:pPr>
              <w:rPr>
                <w:sz w:val="22"/>
                <w:lang w:val="ru-RU"/>
              </w:rPr>
            </w:pPr>
            <w:r w:rsidRPr="00CE2FD6">
              <w:rPr>
                <w:sz w:val="22"/>
                <w:lang w:val="ru-RU"/>
              </w:rPr>
              <w:t>Bethesda: American Society of Health-System Pharmacists; 2005.</w:t>
            </w:r>
          </w:p>
        </w:tc>
        <w:tc>
          <w:tcPr>
            <w:tcW w:w="887" w:type="pct"/>
            <w:vAlign w:val="center"/>
          </w:tcPr>
          <w:p w14:paraId="28819C10" w14:textId="77777777" w:rsidR="00E41231" w:rsidRPr="00CE2FD6" w:rsidRDefault="00E41231" w:rsidP="00445CED">
            <w:pPr>
              <w:jc w:val="center"/>
              <w:rPr>
                <w:sz w:val="22"/>
                <w:lang w:val="ru-RU"/>
              </w:rPr>
            </w:pPr>
            <w:r w:rsidRPr="00CE2FD6">
              <w:rPr>
                <w:sz w:val="22"/>
                <w:lang w:val="ru-RU"/>
              </w:rPr>
              <w:t>Нема</w:t>
            </w:r>
          </w:p>
        </w:tc>
      </w:tr>
      <w:tr w:rsidR="00E41231" w:rsidRPr="00CE2FD6" w14:paraId="2A7BAC0F" w14:textId="77777777" w:rsidTr="00966F95">
        <w:trPr>
          <w:trHeight w:val="510"/>
        </w:trPr>
        <w:tc>
          <w:tcPr>
            <w:tcW w:w="1405" w:type="pct"/>
            <w:vAlign w:val="center"/>
          </w:tcPr>
          <w:p w14:paraId="11EB5A85" w14:textId="77777777" w:rsidR="00E41231" w:rsidRPr="00CE2FD6" w:rsidRDefault="00E41231" w:rsidP="00445CED">
            <w:pPr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Pharmacokinetics</w:t>
            </w:r>
          </w:p>
        </w:tc>
        <w:tc>
          <w:tcPr>
            <w:tcW w:w="1354" w:type="pct"/>
            <w:vAlign w:val="center"/>
          </w:tcPr>
          <w:p w14:paraId="0CFC5BBD" w14:textId="77777777" w:rsidR="00E41231" w:rsidRPr="00CE2FD6" w:rsidRDefault="00E41231" w:rsidP="00445CED">
            <w:pPr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Gibaldi M, Perrier D.</w:t>
            </w:r>
          </w:p>
        </w:tc>
        <w:tc>
          <w:tcPr>
            <w:tcW w:w="1354" w:type="pct"/>
            <w:vAlign w:val="center"/>
          </w:tcPr>
          <w:p w14:paraId="485816B6" w14:textId="77777777" w:rsidR="00E41231" w:rsidRPr="00CE2FD6" w:rsidRDefault="00E41231" w:rsidP="00445CED">
            <w:pPr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New York: Informa Healthcare USA, Inc; 2007.</w:t>
            </w:r>
          </w:p>
        </w:tc>
        <w:tc>
          <w:tcPr>
            <w:tcW w:w="887" w:type="pct"/>
            <w:vAlign w:val="center"/>
          </w:tcPr>
          <w:p w14:paraId="766C0EAB" w14:textId="77777777" w:rsidR="00E41231" w:rsidRPr="00CE2FD6" w:rsidRDefault="00E41231" w:rsidP="00445CED">
            <w:pPr>
              <w:jc w:val="center"/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Нема</w:t>
            </w:r>
          </w:p>
        </w:tc>
      </w:tr>
      <w:tr w:rsidR="00E41231" w:rsidRPr="00CE2FD6" w14:paraId="59BA9466" w14:textId="77777777" w:rsidTr="00966F95">
        <w:trPr>
          <w:trHeight w:val="510"/>
        </w:trPr>
        <w:tc>
          <w:tcPr>
            <w:tcW w:w="1405" w:type="pct"/>
            <w:vAlign w:val="center"/>
          </w:tcPr>
          <w:p w14:paraId="658491B1" w14:textId="77777777" w:rsidR="00E41231" w:rsidRPr="00CE2FD6" w:rsidRDefault="00E41231" w:rsidP="00445CED">
            <w:pPr>
              <w:autoSpaceDE w:val="0"/>
              <w:autoSpaceDN w:val="0"/>
              <w:adjustRightInd w:val="0"/>
              <w:rPr>
                <w:b/>
                <w:bCs/>
                <w:sz w:val="22"/>
                <w:u w:val="single"/>
                <w:lang w:val="ru-RU"/>
              </w:rPr>
            </w:pPr>
            <w:r w:rsidRPr="00CE2FD6">
              <w:rPr>
                <w:sz w:val="22"/>
                <w:lang w:val="sr-Cyrl-CS"/>
              </w:rPr>
              <w:t>Principles of clinical pharmacology</w:t>
            </w:r>
          </w:p>
        </w:tc>
        <w:tc>
          <w:tcPr>
            <w:tcW w:w="1354" w:type="pct"/>
            <w:vAlign w:val="center"/>
          </w:tcPr>
          <w:p w14:paraId="29D60FC4" w14:textId="77777777" w:rsidR="00E41231" w:rsidRPr="00CE2FD6" w:rsidRDefault="00E41231" w:rsidP="00445CED">
            <w:pPr>
              <w:autoSpaceDE w:val="0"/>
              <w:autoSpaceDN w:val="0"/>
              <w:adjustRightInd w:val="0"/>
              <w:rPr>
                <w:b/>
                <w:bCs/>
                <w:sz w:val="22"/>
                <w:u w:val="single"/>
                <w:lang w:val="ru-RU"/>
              </w:rPr>
            </w:pPr>
            <w:r w:rsidRPr="00CE2FD6">
              <w:rPr>
                <w:sz w:val="22"/>
                <w:lang w:val="sr-Cyrl-CS"/>
              </w:rPr>
              <w:t>Atkinson AJ, Abernethy DR, Daniels CE, Dedrick RL, Markey SP.</w:t>
            </w:r>
          </w:p>
        </w:tc>
        <w:tc>
          <w:tcPr>
            <w:tcW w:w="1354" w:type="pct"/>
            <w:vAlign w:val="center"/>
          </w:tcPr>
          <w:p w14:paraId="14278B3A" w14:textId="77777777" w:rsidR="00E41231" w:rsidRPr="00CE2FD6" w:rsidRDefault="00E41231" w:rsidP="00445CED">
            <w:pPr>
              <w:rPr>
                <w:sz w:val="22"/>
                <w:lang w:val="en-US"/>
              </w:rPr>
            </w:pPr>
            <w:r w:rsidRPr="00CE2FD6">
              <w:rPr>
                <w:sz w:val="22"/>
                <w:lang w:val="en-US"/>
              </w:rPr>
              <w:t>Burlington, MA: Elsevier Inc; 2007.</w:t>
            </w:r>
          </w:p>
        </w:tc>
        <w:tc>
          <w:tcPr>
            <w:tcW w:w="887" w:type="pct"/>
            <w:vAlign w:val="center"/>
          </w:tcPr>
          <w:p w14:paraId="4C14EC50" w14:textId="77777777" w:rsidR="00E41231" w:rsidRPr="00CE2FD6" w:rsidRDefault="00E41231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u w:val="single"/>
                <w:lang w:val="ru-RU"/>
              </w:rPr>
            </w:pPr>
            <w:r w:rsidRPr="00CE2FD6">
              <w:rPr>
                <w:sz w:val="22"/>
              </w:rPr>
              <w:t>Нема</w:t>
            </w:r>
          </w:p>
        </w:tc>
      </w:tr>
      <w:tr w:rsidR="00403B45" w:rsidRPr="00CE2FD6" w14:paraId="1AF6D2FE" w14:textId="77777777" w:rsidTr="00966F95">
        <w:trPr>
          <w:trHeight w:val="510"/>
        </w:trPr>
        <w:tc>
          <w:tcPr>
            <w:tcW w:w="1405" w:type="pct"/>
            <w:vAlign w:val="center"/>
          </w:tcPr>
          <w:p w14:paraId="65DBF700" w14:textId="77777777" w:rsidR="00403B45" w:rsidRPr="00CE2FD6" w:rsidRDefault="00403B45" w:rsidP="00445CED">
            <w:pPr>
              <w:autoSpaceDE w:val="0"/>
              <w:autoSpaceDN w:val="0"/>
              <w:adjustRightInd w:val="0"/>
              <w:rPr>
                <w:sz w:val="22"/>
                <w:lang w:val="sr-Cyrl-CS"/>
              </w:rPr>
            </w:pPr>
            <w:r w:rsidRPr="00CE2FD6">
              <w:rPr>
                <w:sz w:val="22"/>
                <w:lang w:val="sr-Cyrl-CS"/>
              </w:rPr>
              <w:t>Applied Biopharmaceutics &amp; Pharmacokinetics</w:t>
            </w:r>
          </w:p>
        </w:tc>
        <w:tc>
          <w:tcPr>
            <w:tcW w:w="1354" w:type="pct"/>
            <w:vAlign w:val="center"/>
          </w:tcPr>
          <w:p w14:paraId="429FB50F" w14:textId="77777777" w:rsidR="00403B45" w:rsidRPr="00CE2FD6" w:rsidRDefault="00984580" w:rsidP="00445CED">
            <w:pPr>
              <w:autoSpaceDE w:val="0"/>
              <w:autoSpaceDN w:val="0"/>
              <w:adjustRightInd w:val="0"/>
              <w:rPr>
                <w:sz w:val="22"/>
                <w:lang w:val="en-US"/>
              </w:rPr>
            </w:pPr>
            <w:r w:rsidRPr="00CE2FD6">
              <w:rPr>
                <w:sz w:val="22"/>
                <w:lang w:val="sr-Cyrl-CS"/>
              </w:rPr>
              <w:t>Shargel L, Yu ABC, editors.</w:t>
            </w:r>
          </w:p>
        </w:tc>
        <w:tc>
          <w:tcPr>
            <w:tcW w:w="1354" w:type="pct"/>
            <w:vAlign w:val="center"/>
          </w:tcPr>
          <w:p w14:paraId="03F1D62C" w14:textId="77777777" w:rsidR="00403B45" w:rsidRPr="00CE2FD6" w:rsidRDefault="00984580" w:rsidP="00445CED">
            <w:pPr>
              <w:rPr>
                <w:sz w:val="22"/>
                <w:lang w:val="en-US"/>
              </w:rPr>
            </w:pPr>
            <w:r w:rsidRPr="00CE2FD6">
              <w:rPr>
                <w:sz w:val="22"/>
                <w:lang w:val="sr-Cyrl-CS"/>
              </w:rPr>
              <w:t xml:space="preserve">New York: </w:t>
            </w:r>
            <w:r w:rsidRPr="00CE2FD6">
              <w:rPr>
                <w:sz w:val="22"/>
                <w:lang w:val="en-US"/>
              </w:rPr>
              <w:t>McGraw-Hill Education; 2016</w:t>
            </w:r>
          </w:p>
        </w:tc>
        <w:tc>
          <w:tcPr>
            <w:tcW w:w="887" w:type="pct"/>
            <w:vAlign w:val="center"/>
          </w:tcPr>
          <w:p w14:paraId="6FB201AA" w14:textId="77777777" w:rsidR="00403B45" w:rsidRPr="00CE2FD6" w:rsidRDefault="00984580" w:rsidP="00445CED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CE2FD6">
              <w:rPr>
                <w:sz w:val="22"/>
              </w:rPr>
              <w:t>Има</w:t>
            </w:r>
          </w:p>
        </w:tc>
      </w:tr>
      <w:tr w:rsidR="00E41231" w:rsidRPr="00CE2FD6" w14:paraId="1952C590" w14:textId="77777777" w:rsidTr="00B8422C">
        <w:trPr>
          <w:trHeight w:val="510"/>
        </w:trPr>
        <w:tc>
          <w:tcPr>
            <w:tcW w:w="5000" w:type="pct"/>
            <w:gridSpan w:val="4"/>
            <w:vAlign w:val="center"/>
          </w:tcPr>
          <w:p w14:paraId="0A09140C" w14:textId="77777777" w:rsidR="00E41231" w:rsidRPr="00CE2FD6" w:rsidRDefault="00E41231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Презентације предавања које ће се користити у настави налазе се на сајту Факултета медицинских наука </w:t>
            </w:r>
            <w:hyperlink r:id="rId10" w:history="1">
              <w:r w:rsidR="00963ADA" w:rsidRPr="00CE2FD6">
                <w:rPr>
                  <w:rStyle w:val="Hyperlink"/>
                  <w:color w:val="auto"/>
                  <w:lang w:val="sr-Cyrl-CS"/>
                </w:rPr>
                <w:t>www.medf.kg.ac.rs</w:t>
              </w:r>
            </w:hyperlink>
            <w:r w:rsidR="00963ADA" w:rsidRPr="00CE2FD6">
              <w:rPr>
                <w:lang w:val="sr-Cyrl-CS"/>
              </w:rPr>
              <w:t>.</w:t>
            </w:r>
          </w:p>
        </w:tc>
      </w:tr>
    </w:tbl>
    <w:p w14:paraId="1771D771" w14:textId="77777777" w:rsidR="000B7BEA" w:rsidRPr="00CE2FD6" w:rsidRDefault="000B7BEA" w:rsidP="000B7BEA">
      <w:pPr>
        <w:autoSpaceDE w:val="0"/>
        <w:autoSpaceDN w:val="0"/>
        <w:adjustRightInd w:val="0"/>
      </w:pPr>
      <w:r w:rsidRPr="00A64327">
        <w:rPr>
          <w:lang w:val="en-US"/>
        </w:rPr>
        <w:t>K</w:t>
      </w:r>
      <w:r w:rsidRPr="00A64327">
        <w:rPr>
          <w:lang w:val="sr-Cyrl-CS"/>
        </w:rPr>
        <w:t xml:space="preserve">онсултације са наставницима </w:t>
      </w:r>
      <w:r w:rsidRPr="00A64327">
        <w:t>обављају се</w:t>
      </w:r>
      <w:r>
        <w:rPr>
          <w:lang w:val="sr-Cyrl-RS"/>
        </w:rPr>
        <w:t>/заказују се</w:t>
      </w:r>
      <w:r w:rsidRPr="00A64327">
        <w:t xml:space="preserve"> преко</w:t>
      </w:r>
      <w:r w:rsidRPr="00A64327">
        <w:rPr>
          <w:lang w:val="en-US"/>
        </w:rPr>
        <w:t xml:space="preserve"> електронск</w:t>
      </w:r>
      <w:r w:rsidRPr="00A64327">
        <w:t>е</w:t>
      </w:r>
      <w:r w:rsidRPr="00A64327">
        <w:rPr>
          <w:lang w:val="en-US"/>
        </w:rPr>
        <w:t xml:space="preserve"> кор</w:t>
      </w:r>
      <w:r w:rsidRPr="00A64327">
        <w:t>е</w:t>
      </w:r>
      <w:r w:rsidRPr="00A64327">
        <w:rPr>
          <w:lang w:val="en-US"/>
        </w:rPr>
        <w:t>споденциј</w:t>
      </w:r>
      <w:r w:rsidRPr="00A64327">
        <w:t>е</w:t>
      </w:r>
      <w:r w:rsidRPr="00966F95">
        <w:rPr>
          <w:color w:val="FF0000"/>
          <w:lang w:val="en-US"/>
        </w:rPr>
        <w:t>.</w:t>
      </w:r>
    </w:p>
    <w:p w14:paraId="0562D163" w14:textId="77777777" w:rsidR="00E41231" w:rsidRPr="00CE2FD6" w:rsidRDefault="00E41231" w:rsidP="00445CE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3B077372" w14:textId="77777777" w:rsidR="00E41231" w:rsidRPr="00CE2FD6" w:rsidRDefault="00E41231" w:rsidP="00445CED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27E4A3E6" w14:textId="77777777" w:rsidR="00E41231" w:rsidRPr="00CE2FD6" w:rsidRDefault="00E41231" w:rsidP="00445CED">
      <w:pPr>
        <w:rPr>
          <w:b/>
          <w:bCs/>
          <w:lang w:val="sr-Cyrl-CS"/>
        </w:rPr>
        <w:sectPr w:rsidR="00E41231" w:rsidRPr="00CE2FD6" w:rsidSect="00856302">
          <w:headerReference w:type="default" r:id="rId11"/>
          <w:pgSz w:w="12240" w:h="15840"/>
          <w:pgMar w:top="567" w:right="567" w:bottom="567" w:left="1418" w:header="720" w:footer="720" w:gutter="0"/>
          <w:cols w:space="720"/>
          <w:docGrid w:linePitch="360"/>
        </w:sectPr>
      </w:pPr>
    </w:p>
    <w:p w14:paraId="09706CF9" w14:textId="77777777" w:rsidR="00DB4057" w:rsidRPr="00CE2FD6" w:rsidRDefault="00DB4057" w:rsidP="00445CED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  <w:r w:rsidRPr="00CE2FD6">
        <w:rPr>
          <w:b/>
          <w:bCs/>
          <w:lang w:val="sr-Cyrl-CS"/>
        </w:rPr>
        <w:lastRenderedPageBreak/>
        <w:t>ПРОГРАМ:</w:t>
      </w:r>
    </w:p>
    <w:p w14:paraId="39114BB2" w14:textId="77777777" w:rsidR="00984580" w:rsidRPr="00CE2FD6" w:rsidRDefault="00984580" w:rsidP="00445CED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</w:p>
    <w:p w14:paraId="6791D131" w14:textId="77777777" w:rsidR="006D64CA" w:rsidRPr="00CE2FD6" w:rsidRDefault="006D64CA" w:rsidP="00445CED">
      <w:pPr>
        <w:autoSpaceDE w:val="0"/>
        <w:autoSpaceDN w:val="0"/>
        <w:adjustRightInd w:val="0"/>
        <w:rPr>
          <w:b/>
          <w:bCs/>
          <w:lang w:val="sr-Cyrl-CS"/>
        </w:rPr>
      </w:pPr>
      <w:r w:rsidRPr="00CE2FD6">
        <w:rPr>
          <w:b/>
          <w:bCs/>
          <w:lang w:val="sr-Cyrl-CS"/>
        </w:rPr>
        <w:t>МОДУЛ 1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DB4057" w:rsidRPr="00CE2FD6" w14:paraId="5940631A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6013235C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>НАСТАВНА ЈЕДИНИЦА 1 (ПРВА НЕДЕЉА):</w:t>
            </w:r>
          </w:p>
        </w:tc>
      </w:tr>
      <w:tr w:rsidR="00DB4057" w:rsidRPr="00CE2FD6" w14:paraId="6770B193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1626BEC1" w14:textId="77777777" w:rsidR="00DB4057" w:rsidRPr="00CE2FD6" w:rsidRDefault="00DB405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>АПСОРПЦИЈА ЛЕКОВА</w:t>
            </w:r>
          </w:p>
        </w:tc>
      </w:tr>
      <w:tr w:rsidR="005B7786" w:rsidRPr="00CE2FD6" w14:paraId="30D1DB04" w14:textId="77777777" w:rsidTr="005B7786">
        <w:trPr>
          <w:trHeight w:val="288"/>
        </w:trPr>
        <w:tc>
          <w:tcPr>
            <w:tcW w:w="1667" w:type="pct"/>
            <w:vAlign w:val="center"/>
          </w:tcPr>
          <w:p w14:paraId="69594ED5" w14:textId="77777777" w:rsidR="005B7786" w:rsidRPr="00CE2FD6" w:rsidRDefault="005B7786" w:rsidP="00445CED">
            <w:pPr>
              <w:autoSpaceDE w:val="0"/>
              <w:autoSpaceDN w:val="0"/>
              <w:adjustRightInd w:val="0"/>
              <w:jc w:val="center"/>
            </w:pPr>
            <w:r w:rsidRPr="00CE2FD6">
              <w:rPr>
                <w:lang w:val="ru-RU"/>
              </w:rPr>
              <w:t xml:space="preserve">Предавање - </w:t>
            </w:r>
            <w:r w:rsidRPr="00CE2FD6">
              <w:rPr>
                <w:lang w:val="en-US"/>
              </w:rPr>
              <w:t>2</w:t>
            </w:r>
            <w:r w:rsidRPr="00CE2FD6">
              <w:rPr>
                <w:lang w:val="ru-RU"/>
              </w:rPr>
              <w:t xml:space="preserve"> час</w:t>
            </w:r>
            <w:r w:rsidRPr="00CE2FD6">
              <w:t>а</w:t>
            </w:r>
          </w:p>
        </w:tc>
        <w:tc>
          <w:tcPr>
            <w:tcW w:w="1667" w:type="pct"/>
            <w:vAlign w:val="center"/>
          </w:tcPr>
          <w:p w14:paraId="223239F1" w14:textId="77777777" w:rsidR="005B7786" w:rsidRPr="00CE2FD6" w:rsidRDefault="005B7786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7" w:type="pct"/>
            <w:vAlign w:val="center"/>
          </w:tcPr>
          <w:p w14:paraId="7BE58FFD" w14:textId="77777777" w:rsidR="005B7786" w:rsidRPr="00CE2FD6" w:rsidRDefault="005B7786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5B7786" w:rsidRPr="00CE2FD6" w14:paraId="1F7AFFFD" w14:textId="77777777" w:rsidTr="005B7786">
        <w:trPr>
          <w:trHeight w:val="945"/>
        </w:trPr>
        <w:tc>
          <w:tcPr>
            <w:tcW w:w="1667" w:type="pct"/>
          </w:tcPr>
          <w:p w14:paraId="7DCBF6E6" w14:textId="77777777" w:rsidR="005B7786" w:rsidRPr="00CE2FD6" w:rsidRDefault="005B7786" w:rsidP="00445CE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2FD6">
              <w:rPr>
                <w:lang w:val="sr-Cyrl-CS"/>
              </w:rPr>
              <w:t>Основни појмови, параметри и принципи апсорпције лекова. Путеви примене лекова. Фактори који утичу на апсорпцију лекова.</w:t>
            </w:r>
            <w:r w:rsidRPr="00CE2FD6">
              <w:rPr>
                <w:lang w:val="en-US"/>
              </w:rPr>
              <w:t xml:space="preserve"> </w:t>
            </w:r>
          </w:p>
        </w:tc>
        <w:tc>
          <w:tcPr>
            <w:tcW w:w="1667" w:type="pct"/>
          </w:tcPr>
          <w:p w14:paraId="14CBDC94" w14:textId="77777777" w:rsidR="005B7786" w:rsidRPr="00CE2FD6" w:rsidRDefault="005B7786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Би</w:t>
            </w:r>
            <w:r w:rsidRPr="00CE2FD6">
              <w:t>орасположивост и био</w:t>
            </w:r>
            <w:r w:rsidRPr="00CE2FD6">
              <w:rPr>
                <w:lang w:val="sr-Cyrl-CS"/>
              </w:rPr>
              <w:t>еквиваленција.</w:t>
            </w:r>
          </w:p>
        </w:tc>
        <w:tc>
          <w:tcPr>
            <w:tcW w:w="1667" w:type="pct"/>
          </w:tcPr>
          <w:p w14:paraId="6BD9D987" w14:textId="77777777" w:rsidR="005B7786" w:rsidRPr="00CE2FD6" w:rsidRDefault="005B7786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Фармакокинетичка израчунавања параметара апсорпције лекова. Клинички значај и примери.</w:t>
            </w:r>
          </w:p>
        </w:tc>
      </w:tr>
    </w:tbl>
    <w:p w14:paraId="4CBB4EC6" w14:textId="77777777" w:rsidR="00DB4057" w:rsidRPr="00CE2FD6" w:rsidRDefault="00DB4057" w:rsidP="00445CED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DB4057" w:rsidRPr="00CE2FD6" w14:paraId="010F9C9E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48C9CECE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>НАСТАВНА ЈЕДИНИЦА 2 (ДРУГА НЕДЕЉА):</w:t>
            </w:r>
          </w:p>
        </w:tc>
      </w:tr>
      <w:tr w:rsidR="00DB4057" w:rsidRPr="00CE2FD6" w14:paraId="1A9D3B5F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4EF7FC77" w14:textId="77777777" w:rsidR="00DB4057" w:rsidRPr="00CE2FD6" w:rsidRDefault="00DB405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>ДИСТРИБУЦИЈА ЛЕКОВА</w:t>
            </w:r>
          </w:p>
        </w:tc>
      </w:tr>
      <w:tr w:rsidR="005B7786" w:rsidRPr="00CE2FD6" w14:paraId="4BD512F8" w14:textId="77777777" w:rsidTr="005B7786">
        <w:trPr>
          <w:trHeight w:val="288"/>
        </w:trPr>
        <w:tc>
          <w:tcPr>
            <w:tcW w:w="1667" w:type="pct"/>
            <w:vAlign w:val="center"/>
          </w:tcPr>
          <w:p w14:paraId="1CFB7E29" w14:textId="77777777" w:rsidR="005B7786" w:rsidRPr="00CE2FD6" w:rsidRDefault="005B7786" w:rsidP="00445CED">
            <w:pPr>
              <w:autoSpaceDE w:val="0"/>
              <w:autoSpaceDN w:val="0"/>
              <w:adjustRightInd w:val="0"/>
              <w:jc w:val="center"/>
            </w:pPr>
            <w:r w:rsidRPr="00CE2FD6">
              <w:rPr>
                <w:lang w:val="ru-RU"/>
              </w:rPr>
              <w:t xml:space="preserve">Предавање - </w:t>
            </w:r>
            <w:r w:rsidRPr="00CE2FD6">
              <w:rPr>
                <w:lang w:val="en-US"/>
              </w:rPr>
              <w:t>2</w:t>
            </w:r>
            <w:r w:rsidRPr="00CE2FD6">
              <w:rPr>
                <w:lang w:val="ru-RU"/>
              </w:rPr>
              <w:t xml:space="preserve"> час</w:t>
            </w:r>
            <w:r w:rsidRPr="00CE2FD6">
              <w:t>а</w:t>
            </w:r>
          </w:p>
        </w:tc>
        <w:tc>
          <w:tcPr>
            <w:tcW w:w="1667" w:type="pct"/>
            <w:vAlign w:val="center"/>
          </w:tcPr>
          <w:p w14:paraId="7723ABC8" w14:textId="77777777" w:rsidR="005B7786" w:rsidRPr="00CE2FD6" w:rsidRDefault="005B7786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7" w:type="pct"/>
            <w:vAlign w:val="center"/>
          </w:tcPr>
          <w:p w14:paraId="2E81FD09" w14:textId="77777777" w:rsidR="005B7786" w:rsidRPr="00CE2FD6" w:rsidRDefault="005B7786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5B7786" w:rsidRPr="00CE2FD6" w14:paraId="5078E28A" w14:textId="77777777" w:rsidTr="005B7786">
        <w:trPr>
          <w:trHeight w:val="945"/>
        </w:trPr>
        <w:tc>
          <w:tcPr>
            <w:tcW w:w="1667" w:type="pct"/>
          </w:tcPr>
          <w:p w14:paraId="48457F9F" w14:textId="77777777" w:rsidR="005B7786" w:rsidRPr="002A1081" w:rsidRDefault="005B7786" w:rsidP="00445CED">
            <w:pPr>
              <w:autoSpaceDE w:val="0"/>
              <w:autoSpaceDN w:val="0"/>
              <w:adjustRightInd w:val="0"/>
            </w:pPr>
            <w:r w:rsidRPr="00CE2FD6">
              <w:rPr>
                <w:lang w:val="sr-Cyrl-CS"/>
              </w:rPr>
              <w:t xml:space="preserve">Основни појмови, параметри и принципи дистрибуције лекова. Фактори који утичу на дистрибуцију лекова. </w:t>
            </w:r>
          </w:p>
        </w:tc>
        <w:tc>
          <w:tcPr>
            <w:tcW w:w="1667" w:type="pct"/>
          </w:tcPr>
          <w:p w14:paraId="2D3DD433" w14:textId="77777777" w:rsidR="005B7786" w:rsidRPr="00CE2FD6" w:rsidRDefault="005B7786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Везивање лекова за протеине плазме.</w:t>
            </w:r>
          </w:p>
        </w:tc>
        <w:tc>
          <w:tcPr>
            <w:tcW w:w="1667" w:type="pct"/>
          </w:tcPr>
          <w:p w14:paraId="38026F69" w14:textId="77777777" w:rsidR="005B7786" w:rsidRPr="00CE2FD6" w:rsidRDefault="005B7786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Фармакокинетичка израчунавања параметара дистрибуције лекова. Клинички значај и примери.</w:t>
            </w:r>
          </w:p>
        </w:tc>
      </w:tr>
    </w:tbl>
    <w:p w14:paraId="4897A857" w14:textId="77777777" w:rsidR="00DB4057" w:rsidRPr="00CE2FD6" w:rsidRDefault="00DB4057" w:rsidP="00445CED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DB4057" w:rsidRPr="00CE2FD6" w14:paraId="1A9FB716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7D21F422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>НАСТАВНА ЈЕДИНИЦА 3 (ТРЕЋА НЕДЕЉА):</w:t>
            </w:r>
          </w:p>
        </w:tc>
      </w:tr>
      <w:tr w:rsidR="00DB4057" w:rsidRPr="00CE2FD6" w14:paraId="2D57FC17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7C3F8ED8" w14:textId="77777777" w:rsidR="00DB4057" w:rsidRPr="00CE2FD6" w:rsidRDefault="00DB405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>БИОТРАНСФОРМАЦИЈА ЛЕКОВА</w:t>
            </w:r>
          </w:p>
        </w:tc>
      </w:tr>
      <w:tr w:rsidR="002A1081" w:rsidRPr="00CE2FD6" w14:paraId="2AE02D22" w14:textId="77777777" w:rsidTr="002A1081">
        <w:trPr>
          <w:trHeight w:val="288"/>
        </w:trPr>
        <w:tc>
          <w:tcPr>
            <w:tcW w:w="1667" w:type="pct"/>
            <w:vAlign w:val="center"/>
          </w:tcPr>
          <w:p w14:paraId="236ECF81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</w:pPr>
            <w:r w:rsidRPr="00CE2FD6">
              <w:rPr>
                <w:lang w:val="ru-RU"/>
              </w:rPr>
              <w:t xml:space="preserve">Предавање - </w:t>
            </w:r>
            <w:r w:rsidRPr="00CE2FD6">
              <w:rPr>
                <w:lang w:val="en-US"/>
              </w:rPr>
              <w:t>2</w:t>
            </w:r>
            <w:r w:rsidRPr="00CE2FD6">
              <w:rPr>
                <w:lang w:val="ru-RU"/>
              </w:rPr>
              <w:t xml:space="preserve"> час</w:t>
            </w:r>
            <w:r w:rsidRPr="00CE2FD6">
              <w:t>а</w:t>
            </w:r>
          </w:p>
        </w:tc>
        <w:tc>
          <w:tcPr>
            <w:tcW w:w="1667" w:type="pct"/>
            <w:vAlign w:val="center"/>
          </w:tcPr>
          <w:p w14:paraId="6D1B56D6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7" w:type="pct"/>
            <w:vAlign w:val="center"/>
          </w:tcPr>
          <w:p w14:paraId="4CDF3AD0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2A1081" w:rsidRPr="00CE2FD6" w14:paraId="1548B3AC" w14:textId="77777777" w:rsidTr="002A1081">
        <w:trPr>
          <w:trHeight w:val="945"/>
        </w:trPr>
        <w:tc>
          <w:tcPr>
            <w:tcW w:w="1667" w:type="pct"/>
          </w:tcPr>
          <w:p w14:paraId="75303695" w14:textId="77777777" w:rsidR="002A1081" w:rsidRPr="00CE2FD6" w:rsidRDefault="002A1081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Основни појмови, параметри и принципи биотрансформације лекова. Фактори који утичу на биотрансформацију лекова. </w:t>
            </w:r>
          </w:p>
        </w:tc>
        <w:tc>
          <w:tcPr>
            <w:tcW w:w="1667" w:type="pct"/>
          </w:tcPr>
          <w:p w14:paraId="55AAEC09" w14:textId="77777777" w:rsidR="002A1081" w:rsidRPr="00CE2FD6" w:rsidRDefault="002A1081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Метаболизам првог пролаза.</w:t>
            </w:r>
          </w:p>
        </w:tc>
        <w:tc>
          <w:tcPr>
            <w:tcW w:w="1667" w:type="pct"/>
          </w:tcPr>
          <w:p w14:paraId="192E037E" w14:textId="77777777" w:rsidR="002A1081" w:rsidRPr="00CE2FD6" w:rsidRDefault="002A1081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Фармакокинетичка израчунавања параметара биотрансформације лекова. Клинички значај и примери.</w:t>
            </w:r>
          </w:p>
        </w:tc>
      </w:tr>
    </w:tbl>
    <w:p w14:paraId="2121781F" w14:textId="77777777" w:rsidR="00DB4057" w:rsidRPr="00CE2FD6" w:rsidRDefault="00DB4057" w:rsidP="00445CED">
      <w:pPr>
        <w:jc w:val="both"/>
        <w:rPr>
          <w:b/>
          <w:bCs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DB4057" w:rsidRPr="00CE2FD6" w14:paraId="466D9CED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1C09FE4D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>НАСТАВНА ЈЕДИНИЦА 4 (ЧЕТВРТА НЕДЕЉА):</w:t>
            </w:r>
          </w:p>
        </w:tc>
      </w:tr>
      <w:tr w:rsidR="00DB4057" w:rsidRPr="00CE2FD6" w14:paraId="432E4BFE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7629F87A" w14:textId="77777777" w:rsidR="00DB4057" w:rsidRPr="00CE2FD6" w:rsidRDefault="00832496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ИЗЛУЧИВАЊЕ</w:t>
            </w:r>
            <w:r w:rsidR="00DB4057" w:rsidRPr="00CE2FD6">
              <w:rPr>
                <w:b/>
                <w:bCs/>
                <w:lang w:val="ru-RU"/>
              </w:rPr>
              <w:t xml:space="preserve"> ЛЕКОВА</w:t>
            </w:r>
          </w:p>
        </w:tc>
      </w:tr>
      <w:tr w:rsidR="002A1081" w:rsidRPr="00CE2FD6" w14:paraId="70ECD344" w14:textId="77777777" w:rsidTr="002A1081">
        <w:trPr>
          <w:trHeight w:val="288"/>
        </w:trPr>
        <w:tc>
          <w:tcPr>
            <w:tcW w:w="1667" w:type="pct"/>
            <w:vAlign w:val="center"/>
          </w:tcPr>
          <w:p w14:paraId="622629DC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6D20CDE9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7" w:type="pct"/>
            <w:vAlign w:val="center"/>
          </w:tcPr>
          <w:p w14:paraId="1E88608D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–2 часа</w:t>
            </w:r>
          </w:p>
        </w:tc>
      </w:tr>
      <w:tr w:rsidR="002A1081" w:rsidRPr="00CE2FD6" w14:paraId="330BEC2B" w14:textId="77777777" w:rsidTr="002A1081">
        <w:trPr>
          <w:trHeight w:val="945"/>
        </w:trPr>
        <w:tc>
          <w:tcPr>
            <w:tcW w:w="1667" w:type="pct"/>
          </w:tcPr>
          <w:p w14:paraId="4871D3EF" w14:textId="77777777" w:rsidR="002A1081" w:rsidRPr="00CE2FD6" w:rsidRDefault="002A1081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Основни појмови, параметри и принципи </w:t>
            </w:r>
            <w:r w:rsidR="00832496">
              <w:rPr>
                <w:lang w:val="sr-Cyrl-CS"/>
              </w:rPr>
              <w:t>излучивања</w:t>
            </w:r>
            <w:r w:rsidRPr="00CE2FD6">
              <w:rPr>
                <w:lang w:val="sr-Cyrl-CS"/>
              </w:rPr>
              <w:t xml:space="preserve"> лекова. </w:t>
            </w:r>
          </w:p>
        </w:tc>
        <w:tc>
          <w:tcPr>
            <w:tcW w:w="1667" w:type="pct"/>
          </w:tcPr>
          <w:p w14:paraId="51DC57F5" w14:textId="77777777" w:rsidR="002A1081" w:rsidRPr="00CE2FD6" w:rsidRDefault="002A1081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Фактори који утичу на </w:t>
            </w:r>
            <w:r w:rsidR="00832496">
              <w:rPr>
                <w:lang w:val="sr-Cyrl-CS"/>
              </w:rPr>
              <w:t>излучивања</w:t>
            </w:r>
            <w:r w:rsidRPr="00CE2FD6">
              <w:rPr>
                <w:lang w:val="sr-Cyrl-CS"/>
              </w:rPr>
              <w:t xml:space="preserve"> лекова.</w:t>
            </w:r>
          </w:p>
        </w:tc>
        <w:tc>
          <w:tcPr>
            <w:tcW w:w="1667" w:type="pct"/>
          </w:tcPr>
          <w:p w14:paraId="0D272D92" w14:textId="77777777" w:rsidR="002A1081" w:rsidRPr="00CE2FD6" w:rsidRDefault="002A1081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Фармакокинетичка израчунавања параметара </w:t>
            </w:r>
            <w:r w:rsidR="00832496">
              <w:rPr>
                <w:lang w:val="sr-Cyrl-CS"/>
              </w:rPr>
              <w:t>излучивања</w:t>
            </w:r>
            <w:r w:rsidRPr="00CE2FD6">
              <w:rPr>
                <w:lang w:val="sr-Cyrl-CS"/>
              </w:rPr>
              <w:t xml:space="preserve"> лекова. Клинички значај и примери.</w:t>
            </w:r>
          </w:p>
        </w:tc>
      </w:tr>
    </w:tbl>
    <w:p w14:paraId="6B6FF4F3" w14:textId="77777777" w:rsidR="00DB4057" w:rsidRPr="00CE2FD6" w:rsidRDefault="00DB4057" w:rsidP="00445CED">
      <w:pPr>
        <w:jc w:val="both"/>
        <w:rPr>
          <w:b/>
          <w:bCs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984580" w:rsidRPr="00CE2FD6" w14:paraId="5F665B9A" w14:textId="77777777" w:rsidTr="007F20E2">
        <w:trPr>
          <w:trHeight w:val="397"/>
        </w:trPr>
        <w:tc>
          <w:tcPr>
            <w:tcW w:w="5000" w:type="pct"/>
            <w:gridSpan w:val="3"/>
            <w:vAlign w:val="center"/>
          </w:tcPr>
          <w:p w14:paraId="41150B7C" w14:textId="77777777" w:rsidR="00984580" w:rsidRPr="00CE2FD6" w:rsidRDefault="00984580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>НАСТАВНА ЈЕДИНИЦА 5 (ПЕТА НЕДЕЉА):</w:t>
            </w:r>
          </w:p>
        </w:tc>
      </w:tr>
      <w:tr w:rsidR="00984580" w:rsidRPr="00CE2FD6" w14:paraId="2CA17DC9" w14:textId="77777777" w:rsidTr="007F20E2">
        <w:trPr>
          <w:trHeight w:val="397"/>
        </w:trPr>
        <w:tc>
          <w:tcPr>
            <w:tcW w:w="5000" w:type="pct"/>
            <w:gridSpan w:val="3"/>
            <w:vAlign w:val="center"/>
          </w:tcPr>
          <w:p w14:paraId="74D50EB0" w14:textId="77777777" w:rsidR="00984580" w:rsidRPr="00CE2FD6" w:rsidRDefault="00984580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>ПОНОВЉЕНО ДОЗИРАЊЕ И РАВНОТЕЖНО СТАЊЕ</w:t>
            </w:r>
          </w:p>
        </w:tc>
      </w:tr>
      <w:tr w:rsidR="002A1081" w:rsidRPr="00CE2FD6" w14:paraId="64905DED" w14:textId="77777777" w:rsidTr="002A1081">
        <w:trPr>
          <w:trHeight w:val="288"/>
        </w:trPr>
        <w:tc>
          <w:tcPr>
            <w:tcW w:w="1667" w:type="pct"/>
            <w:vAlign w:val="center"/>
          </w:tcPr>
          <w:p w14:paraId="4A6347A2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5DBFF3DB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7" w:type="pct"/>
            <w:vAlign w:val="center"/>
          </w:tcPr>
          <w:p w14:paraId="27FB08E1" w14:textId="77777777" w:rsidR="002A1081" w:rsidRPr="00CE2FD6" w:rsidRDefault="002A1081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–2 часа</w:t>
            </w:r>
          </w:p>
        </w:tc>
      </w:tr>
      <w:tr w:rsidR="002A1081" w:rsidRPr="00CE2FD6" w14:paraId="29DBAD5E" w14:textId="77777777" w:rsidTr="002A1081">
        <w:trPr>
          <w:trHeight w:val="945"/>
        </w:trPr>
        <w:tc>
          <w:tcPr>
            <w:tcW w:w="1667" w:type="pct"/>
          </w:tcPr>
          <w:p w14:paraId="11704429" w14:textId="77777777" w:rsidR="002A1081" w:rsidRPr="00CE2FD6" w:rsidRDefault="002A1081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Принцип равнотежног стања. Ударна доза и доза одржавања. Метод суперпозиције. Проблем пропуштене дозе. </w:t>
            </w:r>
          </w:p>
        </w:tc>
        <w:tc>
          <w:tcPr>
            <w:tcW w:w="1667" w:type="pct"/>
          </w:tcPr>
          <w:p w14:paraId="1AF3A46D" w14:textId="77777777" w:rsidR="002A1081" w:rsidRPr="00CE2FD6" w:rsidRDefault="002A1081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Депоновање лека у организму.</w:t>
            </w:r>
          </w:p>
        </w:tc>
        <w:tc>
          <w:tcPr>
            <w:tcW w:w="1667" w:type="pct"/>
          </w:tcPr>
          <w:p w14:paraId="0FF7A0AC" w14:textId="77777777" w:rsidR="002A1081" w:rsidRPr="00CE2FD6" w:rsidRDefault="002A1081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Фармакокинетичка израчунавања после поновљеног дозирања. Клинички значај и примери.</w:t>
            </w:r>
          </w:p>
        </w:tc>
      </w:tr>
    </w:tbl>
    <w:p w14:paraId="6B96C28B" w14:textId="77777777" w:rsidR="003C5221" w:rsidRPr="00CE2FD6" w:rsidRDefault="003C5221" w:rsidP="00445CED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11B22EB5" w14:textId="77777777" w:rsidR="00691EA8" w:rsidRPr="00CE2FD6" w:rsidRDefault="00691EA8" w:rsidP="00445CED"/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F043B0" w:rsidRPr="00CE2FD6" w14:paraId="2608DF1B" w14:textId="77777777" w:rsidTr="007F20E2">
        <w:trPr>
          <w:trHeight w:val="397"/>
        </w:trPr>
        <w:tc>
          <w:tcPr>
            <w:tcW w:w="5000" w:type="pct"/>
            <w:gridSpan w:val="3"/>
            <w:vAlign w:val="center"/>
          </w:tcPr>
          <w:p w14:paraId="7BB691EB" w14:textId="77777777" w:rsidR="00F043B0" w:rsidRPr="00CE2FD6" w:rsidRDefault="00F043B0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lastRenderedPageBreak/>
              <w:br w:type="page"/>
            </w:r>
            <w:r w:rsidRPr="00CE2FD6">
              <w:rPr>
                <w:lang w:val="ru-RU"/>
              </w:rPr>
              <w:t>НАСТАВНА ЈЕДИНИЦА 6 (ШЕСТА НЕДЕЉА):</w:t>
            </w:r>
          </w:p>
        </w:tc>
      </w:tr>
      <w:tr w:rsidR="00F043B0" w:rsidRPr="00CE2FD6" w14:paraId="3A2F1904" w14:textId="77777777" w:rsidTr="007F20E2">
        <w:trPr>
          <w:trHeight w:val="397"/>
        </w:trPr>
        <w:tc>
          <w:tcPr>
            <w:tcW w:w="5000" w:type="pct"/>
            <w:gridSpan w:val="3"/>
            <w:vAlign w:val="center"/>
          </w:tcPr>
          <w:p w14:paraId="3D63D6AA" w14:textId="77777777" w:rsidR="00F043B0" w:rsidRPr="00CE2FD6" w:rsidRDefault="00F043B0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>ФАРМАКОКИНЕТИЧКИ МОДЕЛИ</w:t>
            </w:r>
            <w:r w:rsidR="002D5CD9" w:rsidRPr="00CE2FD6">
              <w:rPr>
                <w:b/>
                <w:bCs/>
                <w:lang w:val="ru-RU"/>
              </w:rPr>
              <w:t xml:space="preserve"> И САТУРАЦИОНА ФАРМАКОКИНЕТИКА</w:t>
            </w:r>
          </w:p>
        </w:tc>
      </w:tr>
      <w:tr w:rsidR="00F24D53" w:rsidRPr="00CE2FD6" w14:paraId="78A98523" w14:textId="77777777" w:rsidTr="00A41992">
        <w:trPr>
          <w:trHeight w:val="288"/>
        </w:trPr>
        <w:tc>
          <w:tcPr>
            <w:tcW w:w="1667" w:type="pct"/>
            <w:vAlign w:val="center"/>
          </w:tcPr>
          <w:p w14:paraId="3BDF7F74" w14:textId="77777777" w:rsidR="00F24D53" w:rsidRPr="00CE2FD6" w:rsidRDefault="00F24D53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0829462F" w14:textId="77777777" w:rsidR="00F24D53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7" w:type="pct"/>
            <w:vAlign w:val="center"/>
          </w:tcPr>
          <w:p w14:paraId="32761FAA" w14:textId="77777777" w:rsidR="00F24D53" w:rsidRPr="00CE2FD6" w:rsidRDefault="00F24D53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F24D53" w:rsidRPr="00CE2FD6" w14:paraId="3BE23586" w14:textId="77777777" w:rsidTr="00A41992">
        <w:trPr>
          <w:trHeight w:val="945"/>
        </w:trPr>
        <w:tc>
          <w:tcPr>
            <w:tcW w:w="1667" w:type="pct"/>
          </w:tcPr>
          <w:p w14:paraId="1A657B64" w14:textId="77777777" w:rsidR="00F24D53" w:rsidRPr="00CE2FD6" w:rsidRDefault="00F24D53" w:rsidP="00445CE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2FD6">
              <w:rPr>
                <w:lang w:val="sr-Cyrl-CS"/>
              </w:rPr>
              <w:t xml:space="preserve">Фармакокинетички модели са једним, два и три одељка. Клиничка примена фармакокинетичких модела. </w:t>
            </w:r>
          </w:p>
        </w:tc>
        <w:tc>
          <w:tcPr>
            <w:tcW w:w="1667" w:type="pct"/>
          </w:tcPr>
          <w:p w14:paraId="423B5F8E" w14:textId="77777777" w:rsidR="00F24D53" w:rsidRPr="00CE2FD6" w:rsidRDefault="00A41992" w:rsidP="00445CE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2FD6">
              <w:rPr>
                <w:lang w:val="sr-Cyrl-CS"/>
              </w:rPr>
              <w:t>Фармакокинетика првог и нултог реда.</w:t>
            </w:r>
            <w:r w:rsidRPr="00CE2FD6">
              <w:t xml:space="preserve"> </w:t>
            </w:r>
            <w:r w:rsidRPr="00CE2FD6">
              <w:rPr>
                <w:i/>
                <w:lang w:val="sr-Cyrl-CS"/>
              </w:rPr>
              <w:t>Michaelis–Menten</w:t>
            </w:r>
            <w:r w:rsidRPr="00CE2FD6">
              <w:rPr>
                <w:lang w:val="en-US"/>
              </w:rPr>
              <w:t xml:space="preserve"> </w:t>
            </w:r>
            <w:r w:rsidRPr="00CE2FD6">
              <w:t>и сатурациона кинетика</w:t>
            </w:r>
            <w:r w:rsidRPr="00CE2FD6">
              <w:rPr>
                <w:lang w:val="en-US"/>
              </w:rPr>
              <w:t>.</w:t>
            </w:r>
          </w:p>
        </w:tc>
        <w:tc>
          <w:tcPr>
            <w:tcW w:w="1667" w:type="pct"/>
          </w:tcPr>
          <w:p w14:paraId="7ACD9536" w14:textId="77777777" w:rsidR="00F24D53" w:rsidRPr="00CE2FD6" w:rsidRDefault="00F24D53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Фармакокинетичка израчунавања применом модела са једним и више одељака и по </w:t>
            </w:r>
            <w:r w:rsidRPr="00CE2FD6">
              <w:rPr>
                <w:i/>
                <w:lang w:val="sr-Cyrl-CS"/>
              </w:rPr>
              <w:t>Michaelis–Menten</w:t>
            </w:r>
            <w:r w:rsidRPr="00CE2FD6">
              <w:rPr>
                <w:lang w:val="sr-Cyrl-CS"/>
              </w:rPr>
              <w:t xml:space="preserve"> моделу. Клинички значај и примери.</w:t>
            </w:r>
          </w:p>
        </w:tc>
      </w:tr>
      <w:tr w:rsidR="00DB4057" w:rsidRPr="00CE2FD6" w14:paraId="483B08D2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702C27B9" w14:textId="77777777" w:rsidR="00E552A9" w:rsidRPr="00CE2FD6" w:rsidRDefault="00F440A7" w:rsidP="00445CED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CE2FD6">
              <w:br w:type="page"/>
            </w:r>
          </w:p>
          <w:p w14:paraId="68FCE070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 xml:space="preserve">ЈЕДИНИЦА </w:t>
            </w:r>
            <w:r w:rsidR="003755B6" w:rsidRPr="00CE2FD6">
              <w:t>7</w:t>
            </w:r>
            <w:r w:rsidRPr="00CE2FD6">
              <w:rPr>
                <w:lang w:val="ru-RU"/>
              </w:rPr>
              <w:t xml:space="preserve"> (</w:t>
            </w:r>
            <w:r w:rsidR="00691EA8" w:rsidRPr="00CE2FD6">
              <w:rPr>
                <w:lang w:val="ru-RU"/>
              </w:rPr>
              <w:t>СЕДМ</w:t>
            </w:r>
            <w:r w:rsidRPr="00CE2FD6">
              <w:rPr>
                <w:lang w:val="ru-RU"/>
              </w:rPr>
              <w:t>А НЕДЕЉА):</w:t>
            </w:r>
          </w:p>
        </w:tc>
      </w:tr>
      <w:tr w:rsidR="00DB4057" w:rsidRPr="00CE2FD6" w14:paraId="51DAF2AF" w14:textId="77777777" w:rsidTr="00B8422C">
        <w:trPr>
          <w:trHeight w:val="397"/>
        </w:trPr>
        <w:tc>
          <w:tcPr>
            <w:tcW w:w="5000" w:type="pct"/>
            <w:gridSpan w:val="3"/>
            <w:vAlign w:val="center"/>
          </w:tcPr>
          <w:p w14:paraId="1BCE3BDB" w14:textId="77777777" w:rsidR="00DB4057" w:rsidRPr="00CE2FD6" w:rsidRDefault="00DB405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>ТЕРАПИЈСКИ МОНИТОРИНГ ЛЕКОВА</w:t>
            </w:r>
          </w:p>
        </w:tc>
      </w:tr>
      <w:tr w:rsidR="00F24D53" w:rsidRPr="00CE2FD6" w14:paraId="72960467" w14:textId="77777777" w:rsidTr="00A41992">
        <w:trPr>
          <w:trHeight w:val="288"/>
        </w:trPr>
        <w:tc>
          <w:tcPr>
            <w:tcW w:w="1667" w:type="pct"/>
            <w:vAlign w:val="center"/>
          </w:tcPr>
          <w:p w14:paraId="579D1145" w14:textId="77777777" w:rsidR="00F24D53" w:rsidRPr="00CE2FD6" w:rsidRDefault="00F24D53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3FAC5AE9" w14:textId="77777777" w:rsidR="00F24D53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6" w:type="pct"/>
            <w:vAlign w:val="center"/>
          </w:tcPr>
          <w:p w14:paraId="52286420" w14:textId="77777777" w:rsidR="00F24D53" w:rsidRPr="00CE2FD6" w:rsidRDefault="00F24D53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F24D53" w:rsidRPr="00CE2FD6" w14:paraId="5E3EBC1C" w14:textId="77777777" w:rsidTr="00A41992">
        <w:trPr>
          <w:trHeight w:val="945"/>
        </w:trPr>
        <w:tc>
          <w:tcPr>
            <w:tcW w:w="1667" w:type="pct"/>
          </w:tcPr>
          <w:p w14:paraId="0033C906" w14:textId="77777777" w:rsidR="00F24D53" w:rsidRPr="00CE2FD6" w:rsidRDefault="00F24D53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Основни појмови, начини и значај терапијског мониторинга лекова. </w:t>
            </w:r>
          </w:p>
        </w:tc>
        <w:tc>
          <w:tcPr>
            <w:tcW w:w="1667" w:type="pct"/>
          </w:tcPr>
          <w:p w14:paraId="5DB3AA58" w14:textId="77777777" w:rsidR="00F24D53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>Индикације, методе  и лекови кандидати за терапијски мониторинг.</w:t>
            </w:r>
          </w:p>
        </w:tc>
        <w:tc>
          <w:tcPr>
            <w:tcW w:w="1666" w:type="pct"/>
          </w:tcPr>
          <w:p w14:paraId="509AD087" w14:textId="77777777" w:rsidR="00F24D53" w:rsidRPr="00CE2FD6" w:rsidRDefault="00F24D53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Тумачење резултата терапијског мониторинга лекова. Корекција дозе лека на основу његове концентрације у серуму. Клинички значај и примери.</w:t>
            </w:r>
          </w:p>
        </w:tc>
      </w:tr>
      <w:tr w:rsidR="00DB4057" w:rsidRPr="00CE2FD6" w14:paraId="1AE622E0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27C35BAF" w14:textId="77777777" w:rsidR="00DE60F9" w:rsidRPr="00CE2FD6" w:rsidRDefault="00DE60F9" w:rsidP="00445CE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0CA1166E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 xml:space="preserve">НАСТАВНА ЈЕДИНИЦА </w:t>
            </w:r>
            <w:r w:rsidR="003755B6" w:rsidRPr="00CE2FD6">
              <w:rPr>
                <w:lang w:val="ru-RU"/>
              </w:rPr>
              <w:t>8</w:t>
            </w:r>
            <w:r w:rsidRPr="00CE2FD6">
              <w:rPr>
                <w:lang w:val="ru-RU"/>
              </w:rPr>
              <w:t xml:space="preserve"> (</w:t>
            </w:r>
            <w:r w:rsidR="00691EA8" w:rsidRPr="00CE2FD6">
              <w:rPr>
                <w:lang w:val="ru-RU"/>
              </w:rPr>
              <w:t>ОСМА</w:t>
            </w:r>
            <w:r w:rsidRPr="00CE2FD6">
              <w:rPr>
                <w:lang w:val="ru-RU"/>
              </w:rPr>
              <w:t xml:space="preserve"> НЕДЕЉА):</w:t>
            </w:r>
          </w:p>
        </w:tc>
      </w:tr>
      <w:tr w:rsidR="00DB4057" w:rsidRPr="00CE2FD6" w14:paraId="3DE1973A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09D4A599" w14:textId="77777777" w:rsidR="00DB4057" w:rsidRPr="00CE2FD6" w:rsidRDefault="00DB405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>ПОПУЛАЦИОНА ФАРМАКОКИНЕТИКА</w:t>
            </w:r>
          </w:p>
        </w:tc>
      </w:tr>
      <w:tr w:rsidR="00F24D53" w:rsidRPr="00CE2FD6" w14:paraId="61FAA27A" w14:textId="77777777" w:rsidTr="00A41992">
        <w:trPr>
          <w:trHeight w:val="288"/>
        </w:trPr>
        <w:tc>
          <w:tcPr>
            <w:tcW w:w="1667" w:type="pct"/>
            <w:vAlign w:val="center"/>
          </w:tcPr>
          <w:p w14:paraId="12737233" w14:textId="77777777" w:rsidR="00F24D53" w:rsidRPr="00CE2FD6" w:rsidRDefault="00F24D53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71F0D81B" w14:textId="77777777" w:rsidR="00F24D53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6" w:type="pct"/>
            <w:vAlign w:val="center"/>
          </w:tcPr>
          <w:p w14:paraId="3F9F6BE2" w14:textId="77777777" w:rsidR="00F24D53" w:rsidRPr="00CE2FD6" w:rsidRDefault="00F24D53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F24D53" w:rsidRPr="00CE2FD6" w14:paraId="5C060F6D" w14:textId="77777777" w:rsidTr="00A41992">
        <w:trPr>
          <w:trHeight w:val="945"/>
        </w:trPr>
        <w:tc>
          <w:tcPr>
            <w:tcW w:w="1667" w:type="pct"/>
          </w:tcPr>
          <w:p w14:paraId="6738194E" w14:textId="77777777" w:rsidR="00F24D53" w:rsidRPr="00CE2FD6" w:rsidRDefault="00F24D53" w:rsidP="00445CE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2FD6">
              <w:rPr>
                <w:lang w:val="sr-Cyrl-CS"/>
              </w:rPr>
              <w:t xml:space="preserve">Основни појмови, начини и значај популационе фармакокинетике. Врсте популационих фармакокинетичких студија. </w:t>
            </w:r>
          </w:p>
        </w:tc>
        <w:tc>
          <w:tcPr>
            <w:tcW w:w="1667" w:type="pct"/>
          </w:tcPr>
          <w:p w14:paraId="6E2FB042" w14:textId="77777777" w:rsidR="00F24D53" w:rsidRPr="00CE2FD6" w:rsidRDefault="00A41992" w:rsidP="00445CE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2FD6">
              <w:rPr>
                <w:lang w:val="sr-Cyrl-CS"/>
              </w:rPr>
              <w:t>NONMEM програмски пакет</w:t>
            </w:r>
            <w:r w:rsidRPr="00CE2FD6">
              <w:rPr>
                <w:lang w:val="en-US"/>
              </w:rPr>
              <w:t>.</w:t>
            </w:r>
          </w:p>
        </w:tc>
        <w:tc>
          <w:tcPr>
            <w:tcW w:w="1666" w:type="pct"/>
          </w:tcPr>
          <w:p w14:paraId="3689B589" w14:textId="77777777" w:rsidR="00F24D53" w:rsidRPr="00CE2FD6" w:rsidRDefault="00F24D53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Демонстрација примене НОНМЕМ програма на валидационом сету података. Анализа пулационих фармакокинетичких студија.</w:t>
            </w:r>
          </w:p>
        </w:tc>
      </w:tr>
    </w:tbl>
    <w:p w14:paraId="6F8AAD73" w14:textId="77777777" w:rsidR="00DB4057" w:rsidRPr="00CE2FD6" w:rsidRDefault="00DB4057" w:rsidP="00445CED">
      <w:pPr>
        <w:jc w:val="both"/>
        <w:rPr>
          <w:b/>
          <w:bCs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DB4057" w:rsidRPr="00CE2FD6" w14:paraId="779994D0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362D0159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 xml:space="preserve">НАСТАВНА ЈЕДИНИЦА </w:t>
            </w:r>
            <w:r w:rsidR="003755B6" w:rsidRPr="00CE2FD6">
              <w:rPr>
                <w:lang w:val="ru-RU"/>
              </w:rPr>
              <w:t>9</w:t>
            </w:r>
            <w:r w:rsidRPr="00CE2FD6">
              <w:rPr>
                <w:lang w:val="ru-RU"/>
              </w:rPr>
              <w:t xml:space="preserve"> (</w:t>
            </w:r>
            <w:r w:rsidR="00E552A9" w:rsidRPr="00CE2FD6">
              <w:rPr>
                <w:lang w:val="ru-RU"/>
              </w:rPr>
              <w:t>ДЕ</w:t>
            </w:r>
            <w:r w:rsidR="00691EA8" w:rsidRPr="00CE2FD6">
              <w:rPr>
                <w:lang w:val="ru-RU"/>
              </w:rPr>
              <w:t>В</w:t>
            </w:r>
            <w:r w:rsidR="00E552A9" w:rsidRPr="00CE2FD6">
              <w:rPr>
                <w:lang w:val="ru-RU"/>
              </w:rPr>
              <w:t>ЕТ</w:t>
            </w:r>
            <w:r w:rsidRPr="00CE2FD6">
              <w:rPr>
                <w:lang w:val="ru-RU"/>
              </w:rPr>
              <w:t>А НЕДЕЉА):</w:t>
            </w:r>
          </w:p>
        </w:tc>
      </w:tr>
      <w:tr w:rsidR="00DB4057" w:rsidRPr="00CE2FD6" w14:paraId="3A801145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59EED577" w14:textId="77777777" w:rsidR="00DB4057" w:rsidRPr="00CE2FD6" w:rsidRDefault="00BB5ECB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 xml:space="preserve">ОСНОВЕ </w:t>
            </w:r>
            <w:r w:rsidR="00DB4057" w:rsidRPr="00CE2FD6">
              <w:rPr>
                <w:b/>
                <w:bCs/>
                <w:lang w:val="ru-RU"/>
              </w:rPr>
              <w:t>ФАРМАКОГЕНЕТИК</w:t>
            </w:r>
            <w:r w:rsidRPr="00CE2FD6">
              <w:rPr>
                <w:b/>
                <w:bCs/>
                <w:lang w:val="ru-RU"/>
              </w:rPr>
              <w:t>Е</w:t>
            </w:r>
          </w:p>
        </w:tc>
      </w:tr>
      <w:tr w:rsidR="00F24D53" w:rsidRPr="00CE2FD6" w14:paraId="0EA6214D" w14:textId="77777777" w:rsidTr="00A41992">
        <w:trPr>
          <w:trHeight w:val="288"/>
        </w:trPr>
        <w:tc>
          <w:tcPr>
            <w:tcW w:w="1667" w:type="pct"/>
            <w:vAlign w:val="center"/>
          </w:tcPr>
          <w:p w14:paraId="5E235224" w14:textId="77777777" w:rsidR="00F24D53" w:rsidRPr="00CE2FD6" w:rsidRDefault="00F24D53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0C131343" w14:textId="77777777" w:rsidR="00F24D53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7" w:type="pct"/>
            <w:vAlign w:val="center"/>
          </w:tcPr>
          <w:p w14:paraId="52D69F32" w14:textId="77777777" w:rsidR="00F24D53" w:rsidRPr="00CE2FD6" w:rsidRDefault="00F24D53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F24D53" w:rsidRPr="00CE2FD6" w14:paraId="10346C83" w14:textId="77777777" w:rsidTr="00A41992">
        <w:trPr>
          <w:trHeight w:val="945"/>
        </w:trPr>
        <w:tc>
          <w:tcPr>
            <w:tcW w:w="1667" w:type="pct"/>
          </w:tcPr>
          <w:p w14:paraId="16583C2D" w14:textId="77777777" w:rsidR="00F24D53" w:rsidRPr="00CE2FD6" w:rsidRDefault="00F24D53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Основни појмови, принципи и значај фармакогенетике. </w:t>
            </w:r>
          </w:p>
        </w:tc>
        <w:tc>
          <w:tcPr>
            <w:tcW w:w="1667" w:type="pct"/>
          </w:tcPr>
          <w:p w14:paraId="52093C79" w14:textId="77777777" w:rsidR="00F24D53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>Индикације за рутинску примену фармакогенетског теста у клиничкој пракси.</w:t>
            </w:r>
          </w:p>
        </w:tc>
        <w:tc>
          <w:tcPr>
            <w:tcW w:w="1667" w:type="pct"/>
          </w:tcPr>
          <w:p w14:paraId="4761DBA7" w14:textId="77777777" w:rsidR="00F24D53" w:rsidRPr="00CE2FD6" w:rsidRDefault="00F24D53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Тумачење резултата фармакогенетских анализа. Анализа фармакогенетских студија.</w:t>
            </w:r>
          </w:p>
        </w:tc>
      </w:tr>
    </w:tbl>
    <w:p w14:paraId="4633A512" w14:textId="77777777" w:rsidR="00E552A9" w:rsidRPr="00CE2FD6" w:rsidRDefault="00E552A9" w:rsidP="00445CED">
      <w:pPr>
        <w:jc w:val="both"/>
        <w:rPr>
          <w:b/>
          <w:bCs/>
          <w:u w:val="single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DE60F9" w:rsidRPr="00CE2FD6" w14:paraId="1A8A7108" w14:textId="77777777" w:rsidTr="00DE60F9">
        <w:trPr>
          <w:trHeight w:val="432"/>
        </w:trPr>
        <w:tc>
          <w:tcPr>
            <w:tcW w:w="5000" w:type="pct"/>
            <w:gridSpan w:val="3"/>
            <w:vAlign w:val="center"/>
          </w:tcPr>
          <w:p w14:paraId="46508851" w14:textId="77777777" w:rsidR="00DE60F9" w:rsidRPr="00CE2FD6" w:rsidRDefault="00DE60F9" w:rsidP="00445CED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CE2FD6">
              <w:rPr>
                <w:lang w:val="ru-RU"/>
              </w:rPr>
              <w:t xml:space="preserve">НАСТАВНА ЈЕДИНИЦА </w:t>
            </w:r>
            <w:r w:rsidR="00E552A9" w:rsidRPr="00CE2FD6">
              <w:rPr>
                <w:lang w:val="ru-RU"/>
              </w:rPr>
              <w:t>1</w:t>
            </w:r>
            <w:r w:rsidR="00691EA8" w:rsidRPr="00CE2FD6">
              <w:rPr>
                <w:lang w:val="ru-RU"/>
              </w:rPr>
              <w:t>0</w:t>
            </w:r>
            <w:r w:rsidRPr="00CE2FD6">
              <w:rPr>
                <w:lang w:val="ru-RU"/>
              </w:rPr>
              <w:t xml:space="preserve"> (</w:t>
            </w:r>
            <w:r w:rsidR="00691EA8" w:rsidRPr="00CE2FD6">
              <w:rPr>
                <w:lang w:val="ru-RU"/>
              </w:rPr>
              <w:t>ДЕСЕ</w:t>
            </w:r>
            <w:r w:rsidR="00E552A9" w:rsidRPr="00CE2FD6">
              <w:rPr>
                <w:lang w:val="ru-RU"/>
              </w:rPr>
              <w:t>Т</w:t>
            </w:r>
            <w:r w:rsidRPr="00CE2FD6">
              <w:rPr>
                <w:lang w:val="ru-RU"/>
              </w:rPr>
              <w:t>А НЕДЕЉА):</w:t>
            </w:r>
          </w:p>
        </w:tc>
      </w:tr>
      <w:tr w:rsidR="00DE60F9" w:rsidRPr="00CE2FD6" w14:paraId="5C2C3419" w14:textId="77777777" w:rsidTr="00DE60F9">
        <w:trPr>
          <w:trHeight w:val="432"/>
        </w:trPr>
        <w:tc>
          <w:tcPr>
            <w:tcW w:w="5000" w:type="pct"/>
            <w:gridSpan w:val="3"/>
            <w:vAlign w:val="center"/>
          </w:tcPr>
          <w:p w14:paraId="4C1EFF12" w14:textId="77777777" w:rsidR="00DE60F9" w:rsidRPr="00CE2FD6" w:rsidRDefault="00DE60F9" w:rsidP="00445CED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CE2FD6">
              <w:rPr>
                <w:b/>
                <w:lang w:val="ru-RU"/>
              </w:rPr>
              <w:t>КЛИНИЧКА ПРИМЕНА ФАРМАКОГЕНЕТИКЕ</w:t>
            </w:r>
          </w:p>
        </w:tc>
      </w:tr>
      <w:tr w:rsidR="00A41992" w:rsidRPr="00CE2FD6" w14:paraId="7DAC0422" w14:textId="77777777" w:rsidTr="00A41992">
        <w:trPr>
          <w:trHeight w:val="288"/>
        </w:trPr>
        <w:tc>
          <w:tcPr>
            <w:tcW w:w="1667" w:type="pct"/>
            <w:vAlign w:val="center"/>
          </w:tcPr>
          <w:p w14:paraId="26D785C4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35336C26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6" w:type="pct"/>
            <w:vAlign w:val="center"/>
          </w:tcPr>
          <w:p w14:paraId="10C8AD46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A41992" w:rsidRPr="00CE2FD6" w14:paraId="52AA5F95" w14:textId="77777777" w:rsidTr="00A41992">
        <w:trPr>
          <w:trHeight w:val="945"/>
        </w:trPr>
        <w:tc>
          <w:tcPr>
            <w:tcW w:w="1667" w:type="pct"/>
          </w:tcPr>
          <w:p w14:paraId="4B2784E9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Фармакогенетика метаболишућих ензима. Фармакогенетика транспортера. </w:t>
            </w:r>
          </w:p>
        </w:tc>
        <w:tc>
          <w:tcPr>
            <w:tcW w:w="1667" w:type="pct"/>
          </w:tcPr>
          <w:p w14:paraId="4622C286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>Рутинска примена фармакогенетског теста у клиничкој пракси.</w:t>
            </w:r>
          </w:p>
        </w:tc>
        <w:tc>
          <w:tcPr>
            <w:tcW w:w="1666" w:type="pct"/>
          </w:tcPr>
          <w:p w14:paraId="3E8D6D64" w14:textId="77777777" w:rsidR="00A41992" w:rsidRPr="00CE2FD6" w:rsidRDefault="00A41992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Индивидуализација дозирања лекова на основу фармакогенетских анализа. Саветовање пацијената.</w:t>
            </w:r>
          </w:p>
        </w:tc>
      </w:tr>
      <w:tr w:rsidR="00DB4057" w:rsidRPr="00CE2FD6" w14:paraId="2432812B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6D21B131" w14:textId="77777777" w:rsidR="003C5221" w:rsidRDefault="003C5221" w:rsidP="00445CED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  <w:p w14:paraId="40978B61" w14:textId="77777777" w:rsidR="003C5221" w:rsidRDefault="003C5221" w:rsidP="00445CE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10CAD558" w14:textId="77777777" w:rsidR="003C5221" w:rsidRDefault="003C5221" w:rsidP="00445CE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506740EC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lastRenderedPageBreak/>
              <w:t xml:space="preserve">НАСТАВНА ЈЕДИНИЦА </w:t>
            </w:r>
            <w:r w:rsidR="00DE60F9" w:rsidRPr="00CE2FD6">
              <w:rPr>
                <w:lang w:val="ru-RU"/>
              </w:rPr>
              <w:t>1</w:t>
            </w:r>
            <w:r w:rsidR="00691EA8" w:rsidRPr="00CE2FD6"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(</w:t>
            </w:r>
            <w:r w:rsidR="00691EA8" w:rsidRPr="00CE2FD6">
              <w:rPr>
                <w:lang w:val="ru-RU"/>
              </w:rPr>
              <w:t>ЈЕДАНАЕСТА</w:t>
            </w:r>
            <w:r w:rsidRPr="00CE2FD6">
              <w:rPr>
                <w:lang w:val="ru-RU"/>
              </w:rPr>
              <w:t xml:space="preserve"> НЕДЕЉА):</w:t>
            </w:r>
          </w:p>
        </w:tc>
      </w:tr>
      <w:tr w:rsidR="00DB4057" w:rsidRPr="00CE2FD6" w14:paraId="3C9DE84C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40920385" w14:textId="77777777" w:rsidR="00DB4057" w:rsidRPr="00CE2FD6" w:rsidRDefault="00DB405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lastRenderedPageBreak/>
              <w:t>ФАРМАКОКИНЕТИЧКЕ ИНТЕРАКЦИЈЕ МЕЂУ ЛЕКОВИМА</w:t>
            </w:r>
          </w:p>
        </w:tc>
      </w:tr>
      <w:tr w:rsidR="00A41992" w:rsidRPr="00CE2FD6" w14:paraId="03A73960" w14:textId="77777777" w:rsidTr="00A41992">
        <w:trPr>
          <w:trHeight w:val="288"/>
        </w:trPr>
        <w:tc>
          <w:tcPr>
            <w:tcW w:w="1667" w:type="pct"/>
            <w:vAlign w:val="center"/>
          </w:tcPr>
          <w:p w14:paraId="10E5836E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– 2 часа</w:t>
            </w:r>
          </w:p>
        </w:tc>
        <w:tc>
          <w:tcPr>
            <w:tcW w:w="1667" w:type="pct"/>
            <w:vAlign w:val="center"/>
          </w:tcPr>
          <w:p w14:paraId="4FEFC1F1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6" w:type="pct"/>
            <w:vAlign w:val="center"/>
          </w:tcPr>
          <w:p w14:paraId="3BF0101F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A41992" w:rsidRPr="00CE2FD6" w14:paraId="4ACB5FEA" w14:textId="77777777" w:rsidTr="00A41992">
        <w:trPr>
          <w:trHeight w:val="945"/>
        </w:trPr>
        <w:tc>
          <w:tcPr>
            <w:tcW w:w="1667" w:type="pct"/>
          </w:tcPr>
          <w:p w14:paraId="4150CF9F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Основни појмови, принципи и значај фармакокинетичких интеракција међу лековима. </w:t>
            </w:r>
          </w:p>
        </w:tc>
        <w:tc>
          <w:tcPr>
            <w:tcW w:w="1667" w:type="pct"/>
          </w:tcPr>
          <w:p w14:paraId="5439E5FF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>Клинички значајне интеракције међу лековима и лекова са храном и биљним препаратима.</w:t>
            </w:r>
          </w:p>
        </w:tc>
        <w:tc>
          <w:tcPr>
            <w:tcW w:w="1666" w:type="pct"/>
          </w:tcPr>
          <w:p w14:paraId="4C393C4E" w14:textId="77777777" w:rsidR="00A41992" w:rsidRPr="00CE2FD6" w:rsidRDefault="00A41992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Анализа приказа случаја клинички значајне непожељне интеракције међу лековима.</w:t>
            </w:r>
          </w:p>
        </w:tc>
      </w:tr>
      <w:tr w:rsidR="00DB4057" w:rsidRPr="00CE2FD6" w14:paraId="7750CCE9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772B7D34" w14:textId="77777777" w:rsidR="00E552A9" w:rsidRPr="00CE2FD6" w:rsidRDefault="00E552A9" w:rsidP="00445CE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5A6F34FE" w14:textId="77777777" w:rsidR="00DB4057" w:rsidRPr="00CE2FD6" w:rsidRDefault="00DB4057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 xml:space="preserve">НАСТАВНА ЈЕДИНИЦА </w:t>
            </w:r>
            <w:r w:rsidR="00E552A9" w:rsidRPr="00CE2FD6">
              <w:rPr>
                <w:lang w:val="ru-RU"/>
              </w:rPr>
              <w:t>1</w:t>
            </w:r>
            <w:r w:rsidR="00691EA8" w:rsidRPr="00CE2FD6">
              <w:rPr>
                <w:lang w:val="ru-RU"/>
              </w:rPr>
              <w:t>2</w:t>
            </w:r>
            <w:r w:rsidRPr="00CE2FD6">
              <w:rPr>
                <w:lang w:val="ru-RU"/>
              </w:rPr>
              <w:t xml:space="preserve"> (</w:t>
            </w:r>
            <w:r w:rsidR="00691EA8" w:rsidRPr="00CE2FD6">
              <w:rPr>
                <w:lang w:val="ru-RU"/>
              </w:rPr>
              <w:t>ДВАНАЕСТА</w:t>
            </w:r>
            <w:r w:rsidRPr="00CE2FD6">
              <w:rPr>
                <w:lang w:val="ru-RU"/>
              </w:rPr>
              <w:t xml:space="preserve"> НЕДЕЉА):</w:t>
            </w:r>
          </w:p>
        </w:tc>
      </w:tr>
      <w:tr w:rsidR="00DB4057" w:rsidRPr="00CE2FD6" w14:paraId="20AE2C8B" w14:textId="77777777">
        <w:trPr>
          <w:trHeight w:val="432"/>
        </w:trPr>
        <w:tc>
          <w:tcPr>
            <w:tcW w:w="5000" w:type="pct"/>
            <w:gridSpan w:val="3"/>
            <w:vAlign w:val="center"/>
          </w:tcPr>
          <w:p w14:paraId="71D20246" w14:textId="77777777" w:rsidR="00DB4057" w:rsidRPr="00CE2FD6" w:rsidRDefault="00DB405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 xml:space="preserve">ДОЗИРАЊЕ И ИЗБОР ЛЕКОВА КОД </w:t>
            </w:r>
            <w:r w:rsidR="00B93BF9" w:rsidRPr="00CE2FD6">
              <w:rPr>
                <w:b/>
                <w:bCs/>
                <w:lang w:val="ru-RU"/>
              </w:rPr>
              <w:t>ДЕЦЕ</w:t>
            </w:r>
            <w:r w:rsidR="00B93BF9" w:rsidRPr="00CE2FD6">
              <w:rPr>
                <w:b/>
                <w:bCs/>
                <w:lang w:val="en-US"/>
              </w:rPr>
              <w:t>,</w:t>
            </w:r>
            <w:r w:rsidR="003755B6" w:rsidRPr="00CE2FD6">
              <w:rPr>
                <w:b/>
                <w:bCs/>
                <w:lang w:val="ru-RU"/>
              </w:rPr>
              <w:t xml:space="preserve"> СТАРИХ</w:t>
            </w:r>
            <w:r w:rsidR="00B93BF9" w:rsidRPr="00CE2FD6">
              <w:rPr>
                <w:b/>
                <w:bCs/>
              </w:rPr>
              <w:t xml:space="preserve"> И ГОЈАЗНИХ</w:t>
            </w:r>
            <w:r w:rsidR="00BB5ECB" w:rsidRPr="00CE2FD6">
              <w:rPr>
                <w:b/>
                <w:bCs/>
                <w:lang w:val="ru-RU"/>
              </w:rPr>
              <w:t xml:space="preserve"> </w:t>
            </w:r>
          </w:p>
        </w:tc>
      </w:tr>
      <w:tr w:rsidR="00A41992" w:rsidRPr="00CE2FD6" w14:paraId="0A81B58D" w14:textId="77777777" w:rsidTr="00A41992">
        <w:trPr>
          <w:trHeight w:val="288"/>
        </w:trPr>
        <w:tc>
          <w:tcPr>
            <w:tcW w:w="1667" w:type="pct"/>
            <w:vAlign w:val="center"/>
          </w:tcPr>
          <w:p w14:paraId="54EFA6BD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08DC7D20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6" w:type="pct"/>
            <w:vAlign w:val="center"/>
          </w:tcPr>
          <w:p w14:paraId="0DB8EDA6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A41992" w:rsidRPr="00CE2FD6" w14:paraId="25394427" w14:textId="77777777" w:rsidTr="00A41992">
        <w:trPr>
          <w:trHeight w:val="945"/>
        </w:trPr>
        <w:tc>
          <w:tcPr>
            <w:tcW w:w="1667" w:type="pct"/>
          </w:tcPr>
          <w:p w14:paraId="2D1E9733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>Утицај раста и развоја на фармакокинетику лекова код деце. Утицај старости, пропратних обољења</w:t>
            </w:r>
            <w:r>
              <w:rPr>
                <w:lang w:val="en-US"/>
              </w:rPr>
              <w:t xml:space="preserve"> </w:t>
            </w:r>
            <w:r w:rsidRPr="00CE2FD6">
              <w:rPr>
                <w:lang w:val="sr-Cyrl-CS"/>
              </w:rPr>
              <w:t>и гојазности  на фармакокинетику лекова..</w:t>
            </w:r>
          </w:p>
        </w:tc>
        <w:tc>
          <w:tcPr>
            <w:tcW w:w="1667" w:type="pct"/>
          </w:tcPr>
          <w:p w14:paraId="099B431E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>Дозирање и избор лекова код деце и старих. Дозирање код гојазних</w:t>
            </w:r>
          </w:p>
        </w:tc>
        <w:tc>
          <w:tcPr>
            <w:tcW w:w="1666" w:type="pct"/>
          </w:tcPr>
          <w:p w14:paraId="246A833B" w14:textId="77777777" w:rsidR="00A41992" w:rsidRPr="00CE2FD6" w:rsidRDefault="00A41992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Фармакокинетичка израчунавања код деце, старих и гојазних. Клинички значај и примери. Саветовање пацијената.</w:t>
            </w:r>
          </w:p>
        </w:tc>
      </w:tr>
    </w:tbl>
    <w:p w14:paraId="20F85E37" w14:textId="77777777" w:rsidR="00DB4057" w:rsidRPr="00CE2FD6" w:rsidRDefault="00DB4057" w:rsidP="00445CED">
      <w:pPr>
        <w:jc w:val="both"/>
        <w:rPr>
          <w:b/>
          <w:bCs/>
          <w:u w:val="single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BB5ECB" w:rsidRPr="00CE2FD6" w14:paraId="750F19D0" w14:textId="77777777" w:rsidTr="007F20E2">
        <w:trPr>
          <w:trHeight w:val="432"/>
        </w:trPr>
        <w:tc>
          <w:tcPr>
            <w:tcW w:w="5000" w:type="pct"/>
            <w:gridSpan w:val="3"/>
            <w:vAlign w:val="center"/>
          </w:tcPr>
          <w:p w14:paraId="734339D8" w14:textId="77777777" w:rsidR="00BB5ECB" w:rsidRPr="00CE2FD6" w:rsidRDefault="00BB5ECB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>НАСТАВНА ЈЕДИНИЦА 1</w:t>
            </w:r>
            <w:r w:rsidR="00691EA8" w:rsidRPr="00CE2FD6">
              <w:rPr>
                <w:lang w:val="ru-RU"/>
              </w:rPr>
              <w:t>3</w:t>
            </w:r>
            <w:r w:rsidRPr="00CE2FD6">
              <w:rPr>
                <w:lang w:val="ru-RU"/>
              </w:rPr>
              <w:t xml:space="preserve"> (</w:t>
            </w:r>
            <w:r w:rsidR="00691EA8" w:rsidRPr="00CE2FD6">
              <w:rPr>
                <w:lang w:val="ru-RU"/>
              </w:rPr>
              <w:t>ТРИНАЕСТА</w:t>
            </w:r>
            <w:r w:rsidRPr="00CE2FD6">
              <w:rPr>
                <w:lang w:val="ru-RU"/>
              </w:rPr>
              <w:t xml:space="preserve"> НЕДЕЉА):</w:t>
            </w:r>
          </w:p>
        </w:tc>
      </w:tr>
      <w:tr w:rsidR="00BB5ECB" w:rsidRPr="00CE2FD6" w14:paraId="3C15C5E7" w14:textId="77777777" w:rsidTr="007F20E2">
        <w:trPr>
          <w:trHeight w:val="432"/>
        </w:trPr>
        <w:tc>
          <w:tcPr>
            <w:tcW w:w="5000" w:type="pct"/>
            <w:gridSpan w:val="3"/>
            <w:vAlign w:val="center"/>
          </w:tcPr>
          <w:p w14:paraId="5F5E34A0" w14:textId="77777777" w:rsidR="00BB5ECB" w:rsidRPr="00CE2FD6" w:rsidRDefault="00BB5ECB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 xml:space="preserve">ДОЗИРАЊЕ И ИЗБОР ЛЕКОВА КОД </w:t>
            </w:r>
            <w:r w:rsidR="003755B6" w:rsidRPr="00CE2FD6">
              <w:rPr>
                <w:b/>
                <w:bCs/>
                <w:lang w:val="ru-RU"/>
              </w:rPr>
              <w:t>ТРУДНИЦА И ДОЈИЉА</w:t>
            </w:r>
          </w:p>
        </w:tc>
      </w:tr>
      <w:tr w:rsidR="00A41992" w:rsidRPr="00CE2FD6" w14:paraId="5E505AFB" w14:textId="77777777" w:rsidTr="00A41992">
        <w:trPr>
          <w:trHeight w:val="288"/>
        </w:trPr>
        <w:tc>
          <w:tcPr>
            <w:tcW w:w="1667" w:type="pct"/>
            <w:vAlign w:val="center"/>
          </w:tcPr>
          <w:p w14:paraId="2A55F859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3F254879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7" w:type="pct"/>
            <w:vAlign w:val="center"/>
          </w:tcPr>
          <w:p w14:paraId="145A1124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A41992" w:rsidRPr="00CE2FD6" w14:paraId="1C49D52A" w14:textId="77777777" w:rsidTr="00A41992">
        <w:trPr>
          <w:trHeight w:val="945"/>
        </w:trPr>
        <w:tc>
          <w:tcPr>
            <w:tcW w:w="1667" w:type="pct"/>
          </w:tcPr>
          <w:p w14:paraId="4BBF4545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t xml:space="preserve">Фармакокинетика лекова у трудноћи. Улога плаценте. Фетална фармакокинетика. Фармакокинетика лекова у лактацији. </w:t>
            </w:r>
          </w:p>
        </w:tc>
        <w:tc>
          <w:tcPr>
            <w:tcW w:w="1667" w:type="pct"/>
          </w:tcPr>
          <w:p w14:paraId="03D14C1A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>Дозирање и избор лекова код трудница и дојиља.</w:t>
            </w:r>
          </w:p>
        </w:tc>
        <w:tc>
          <w:tcPr>
            <w:tcW w:w="1667" w:type="pct"/>
          </w:tcPr>
          <w:p w14:paraId="0F61215E" w14:textId="77777777" w:rsidR="00A41992" w:rsidRPr="00CE2FD6" w:rsidRDefault="00A41992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Фармакокинетичка израчунавања код трудница и дојиља. Саветовање пацијената.</w:t>
            </w:r>
          </w:p>
        </w:tc>
      </w:tr>
    </w:tbl>
    <w:tbl>
      <w:tblPr>
        <w:tblpPr w:leftFromText="180" w:rightFromText="180" w:vertAnchor="text" w:tblpXSpec="center" w:tblpY="1"/>
        <w:tblOverlap w:val="never"/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9"/>
        <w:gridCol w:w="3419"/>
        <w:gridCol w:w="3417"/>
      </w:tblGrid>
      <w:tr w:rsidR="00D44298" w:rsidRPr="00CE2FD6" w14:paraId="3C7FE410" w14:textId="77777777" w:rsidTr="00983808">
        <w:trPr>
          <w:trHeight w:val="432"/>
        </w:trPr>
        <w:tc>
          <w:tcPr>
            <w:tcW w:w="5000" w:type="pct"/>
            <w:gridSpan w:val="3"/>
            <w:vAlign w:val="center"/>
          </w:tcPr>
          <w:p w14:paraId="578360B5" w14:textId="77777777" w:rsidR="00E552A9" w:rsidRPr="00CE2FD6" w:rsidRDefault="00E552A9" w:rsidP="00445CE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6621DF49" w14:textId="77777777" w:rsidR="00D44298" w:rsidRPr="00CE2FD6" w:rsidRDefault="00D44298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 xml:space="preserve">НАСТАВНА ЈЕДИНИЦА </w:t>
            </w:r>
            <w:r w:rsidR="00983808" w:rsidRPr="00CE2FD6">
              <w:rPr>
                <w:lang w:val="ru-RU"/>
              </w:rPr>
              <w:t>1</w:t>
            </w:r>
            <w:r w:rsidR="00691EA8" w:rsidRPr="00CE2FD6">
              <w:rPr>
                <w:lang w:val="ru-RU"/>
              </w:rPr>
              <w:t>4</w:t>
            </w:r>
            <w:r w:rsidRPr="00CE2FD6">
              <w:rPr>
                <w:lang w:val="ru-RU"/>
              </w:rPr>
              <w:t xml:space="preserve"> (</w:t>
            </w:r>
            <w:r w:rsidR="00691EA8" w:rsidRPr="00CE2FD6">
              <w:rPr>
                <w:lang w:val="ru-RU"/>
              </w:rPr>
              <w:t>ЧЕТРНАЕСТА</w:t>
            </w:r>
            <w:r w:rsidRPr="00CE2FD6">
              <w:rPr>
                <w:lang w:val="ru-RU"/>
              </w:rPr>
              <w:t xml:space="preserve"> НЕДЕЉА):</w:t>
            </w:r>
          </w:p>
        </w:tc>
      </w:tr>
      <w:tr w:rsidR="00D44298" w:rsidRPr="00CE2FD6" w14:paraId="39C50AFB" w14:textId="77777777" w:rsidTr="00983808">
        <w:trPr>
          <w:trHeight w:val="432"/>
        </w:trPr>
        <w:tc>
          <w:tcPr>
            <w:tcW w:w="5000" w:type="pct"/>
            <w:gridSpan w:val="3"/>
            <w:vAlign w:val="center"/>
          </w:tcPr>
          <w:p w14:paraId="115D0CE9" w14:textId="77777777" w:rsidR="00D44298" w:rsidRPr="00CE2FD6" w:rsidRDefault="003755B6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CE2FD6">
              <w:rPr>
                <w:b/>
                <w:bCs/>
                <w:lang w:val="ru-RU"/>
              </w:rPr>
              <w:t>ДОЗИРАЊЕ И ИЗБОР ЛЕКОВА КОД БОЛЕСНИКА СА ОШТЕЋЕНОМ ФУНКЦИЈОМ ЈЕТРЕ ИЛИ БУБРЕГА</w:t>
            </w:r>
          </w:p>
        </w:tc>
      </w:tr>
      <w:tr w:rsidR="00A41992" w:rsidRPr="00CE2FD6" w14:paraId="19844508" w14:textId="77777777" w:rsidTr="00333AC9">
        <w:trPr>
          <w:trHeight w:val="288"/>
        </w:trPr>
        <w:tc>
          <w:tcPr>
            <w:tcW w:w="1667" w:type="pct"/>
            <w:vAlign w:val="center"/>
          </w:tcPr>
          <w:p w14:paraId="57430BD6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4229E39D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6" w:type="pct"/>
            <w:vAlign w:val="center"/>
          </w:tcPr>
          <w:p w14:paraId="5C0DD3D4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A41992" w:rsidRPr="00CE2FD6" w14:paraId="15634970" w14:textId="77777777" w:rsidTr="00333AC9">
        <w:trPr>
          <w:trHeight w:val="945"/>
        </w:trPr>
        <w:tc>
          <w:tcPr>
            <w:tcW w:w="1667" w:type="pct"/>
          </w:tcPr>
          <w:p w14:paraId="025915A8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 xml:space="preserve">Утицај инсуфицијенције јетре и бубрега на фармакокинетику лекова. </w:t>
            </w:r>
          </w:p>
        </w:tc>
        <w:tc>
          <w:tcPr>
            <w:tcW w:w="1667" w:type="pct"/>
          </w:tcPr>
          <w:p w14:paraId="2EA08807" w14:textId="77777777" w:rsidR="00A41992" w:rsidRPr="00CE2FD6" w:rsidRDefault="00A41992" w:rsidP="00445CE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CE2FD6">
              <w:rPr>
                <w:lang w:val="sr-Cyrl-CS"/>
              </w:rPr>
              <w:t>Дозирање и избор лекова код болесника са оштећеном функцијом јетре или бубрега.</w:t>
            </w:r>
          </w:p>
        </w:tc>
        <w:tc>
          <w:tcPr>
            <w:tcW w:w="1666" w:type="pct"/>
          </w:tcPr>
          <w:p w14:paraId="5F8F3EA6" w14:textId="77777777" w:rsidR="00A41992" w:rsidRPr="00CE2FD6" w:rsidRDefault="00A41992" w:rsidP="00445CED">
            <w:pPr>
              <w:rPr>
                <w:lang w:val="sr-Cyrl-CS"/>
              </w:rPr>
            </w:pPr>
            <w:r w:rsidRPr="00CE2FD6">
              <w:rPr>
                <w:lang w:val="sr-Cyrl-CS"/>
              </w:rPr>
              <w:t>Фармакокинетичка израчунавања код оштећења јетре и бубрега. Клинички значај и примери. Саветовање пацијената.</w:t>
            </w:r>
          </w:p>
        </w:tc>
      </w:tr>
      <w:tr w:rsidR="00FD5203" w:rsidRPr="00CE2FD6" w14:paraId="7EB03D76" w14:textId="77777777" w:rsidTr="007F20E2">
        <w:trPr>
          <w:trHeight w:val="432"/>
        </w:trPr>
        <w:tc>
          <w:tcPr>
            <w:tcW w:w="5000" w:type="pct"/>
            <w:gridSpan w:val="3"/>
            <w:vAlign w:val="center"/>
          </w:tcPr>
          <w:p w14:paraId="1D050D14" w14:textId="77777777" w:rsidR="00FD5203" w:rsidRPr="00CE2FD6" w:rsidRDefault="00FD5203" w:rsidP="00445CE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65D3855D" w14:textId="77777777" w:rsidR="00FD5203" w:rsidRPr="00CE2FD6" w:rsidRDefault="00FD5203" w:rsidP="00445CED">
            <w:pPr>
              <w:autoSpaceDE w:val="0"/>
              <w:autoSpaceDN w:val="0"/>
              <w:adjustRightInd w:val="0"/>
              <w:rPr>
                <w:caps/>
                <w:lang w:val="ru-RU"/>
              </w:rPr>
            </w:pPr>
            <w:r w:rsidRPr="00CE2FD6">
              <w:rPr>
                <w:lang w:val="ru-RU"/>
              </w:rPr>
              <w:t>НАСТАВНА ЈЕДИНИЦА 15 (ПЕТНАЕСТА НЕДЕЉА):</w:t>
            </w:r>
          </w:p>
        </w:tc>
      </w:tr>
      <w:tr w:rsidR="00FD5203" w:rsidRPr="00CE2FD6" w14:paraId="1D07EBBC" w14:textId="77777777" w:rsidTr="007F20E2">
        <w:trPr>
          <w:trHeight w:val="432"/>
        </w:trPr>
        <w:tc>
          <w:tcPr>
            <w:tcW w:w="5000" w:type="pct"/>
            <w:gridSpan w:val="3"/>
            <w:vAlign w:val="center"/>
          </w:tcPr>
          <w:p w14:paraId="4A32E1A9" w14:textId="77777777" w:rsidR="00FD5203" w:rsidRPr="00CE2FD6" w:rsidRDefault="002E46F5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 w:rsidRPr="00CE2FD6">
              <w:rPr>
                <w:b/>
                <w:bCs/>
                <w:lang w:val="ru-RU"/>
              </w:rPr>
              <w:t>ТОКСИ</w:t>
            </w:r>
            <w:r w:rsidR="00FD5203" w:rsidRPr="00CE2FD6">
              <w:rPr>
                <w:b/>
                <w:bCs/>
                <w:lang w:val="ru-RU"/>
              </w:rPr>
              <w:t>КОКИНЕТИКА</w:t>
            </w:r>
          </w:p>
        </w:tc>
      </w:tr>
      <w:tr w:rsidR="00A41992" w:rsidRPr="00CE2FD6" w14:paraId="0D198111" w14:textId="77777777" w:rsidTr="00333AC9">
        <w:trPr>
          <w:trHeight w:val="288"/>
        </w:trPr>
        <w:tc>
          <w:tcPr>
            <w:tcW w:w="1667" w:type="pct"/>
            <w:vAlign w:val="center"/>
          </w:tcPr>
          <w:p w14:paraId="53EB4EE2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Предавање - 2 часа</w:t>
            </w:r>
          </w:p>
        </w:tc>
        <w:tc>
          <w:tcPr>
            <w:tcW w:w="1667" w:type="pct"/>
            <w:vAlign w:val="center"/>
          </w:tcPr>
          <w:p w14:paraId="053E07CD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СИР</w:t>
            </w:r>
            <w:r w:rsidRPr="00CE2FD6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1</w:t>
            </w:r>
            <w:r w:rsidRPr="00CE2FD6">
              <w:rPr>
                <w:lang w:val="ru-RU"/>
              </w:rPr>
              <w:t xml:space="preserve"> час</w:t>
            </w:r>
          </w:p>
        </w:tc>
        <w:tc>
          <w:tcPr>
            <w:tcW w:w="1666" w:type="pct"/>
            <w:vAlign w:val="center"/>
          </w:tcPr>
          <w:p w14:paraId="37BDF2D4" w14:textId="77777777" w:rsidR="00A41992" w:rsidRPr="00CE2FD6" w:rsidRDefault="00A41992" w:rsidP="00445CED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E2FD6">
              <w:rPr>
                <w:lang w:val="ru-RU"/>
              </w:rPr>
              <w:t>Вежбе – 2 часа</w:t>
            </w:r>
          </w:p>
        </w:tc>
      </w:tr>
      <w:tr w:rsidR="00A41992" w:rsidRPr="00CE2FD6" w14:paraId="77C5A81D" w14:textId="77777777" w:rsidTr="00333AC9">
        <w:trPr>
          <w:trHeight w:val="945"/>
        </w:trPr>
        <w:tc>
          <w:tcPr>
            <w:tcW w:w="1667" w:type="pct"/>
          </w:tcPr>
          <w:p w14:paraId="267918AF" w14:textId="77777777" w:rsidR="00A41992" w:rsidRPr="00CE2FD6" w:rsidRDefault="00A41992" w:rsidP="00445CED">
            <w:pPr>
              <w:autoSpaceDE w:val="0"/>
              <w:autoSpaceDN w:val="0"/>
              <w:adjustRightInd w:val="0"/>
            </w:pPr>
            <w:r w:rsidRPr="00CE2FD6">
              <w:rPr>
                <w:lang w:val="sr-Cyrl-CS"/>
              </w:rPr>
              <w:t>Фармакокинетика предозирања.</w:t>
            </w:r>
            <w:r w:rsidRPr="00CE2FD6">
              <w:rPr>
                <w:lang w:val="en-US"/>
              </w:rPr>
              <w:t xml:space="preserve"> </w:t>
            </w:r>
            <w:r w:rsidRPr="00CE2FD6">
              <w:t>Разлика између а</w:t>
            </w:r>
            <w:r w:rsidRPr="00CE2FD6">
              <w:rPr>
                <w:lang w:val="en-US"/>
              </w:rPr>
              <w:t>кутно</w:t>
            </w:r>
            <w:r w:rsidRPr="00CE2FD6">
              <w:t>г</w:t>
            </w:r>
            <w:r w:rsidRPr="00CE2FD6">
              <w:rPr>
                <w:lang w:val="en-US"/>
              </w:rPr>
              <w:t xml:space="preserve"> и хронично</w:t>
            </w:r>
            <w:r w:rsidRPr="00CE2FD6">
              <w:t>г</w:t>
            </w:r>
            <w:r w:rsidRPr="00CE2FD6">
              <w:rPr>
                <w:lang w:val="en-US"/>
              </w:rPr>
              <w:t xml:space="preserve"> тровањ</w:t>
            </w:r>
            <w:r w:rsidRPr="00CE2FD6">
              <w:t>а</w:t>
            </w:r>
            <w:r w:rsidRPr="00CE2FD6">
              <w:rPr>
                <w:lang w:val="en-US"/>
              </w:rPr>
              <w:t>.</w:t>
            </w:r>
            <w:r w:rsidRPr="00CE2FD6">
              <w:t xml:space="preserve"> Фактори који утичу на токсикокинетику. </w:t>
            </w:r>
          </w:p>
        </w:tc>
        <w:tc>
          <w:tcPr>
            <w:tcW w:w="1667" w:type="pct"/>
          </w:tcPr>
          <w:p w14:paraId="0EB4AB33" w14:textId="77777777" w:rsidR="00A41992" w:rsidRPr="00CE2FD6" w:rsidRDefault="00A41992" w:rsidP="00445CED">
            <w:pPr>
              <w:autoSpaceDE w:val="0"/>
              <w:autoSpaceDN w:val="0"/>
              <w:adjustRightInd w:val="0"/>
            </w:pPr>
            <w:r w:rsidRPr="00CE2FD6">
              <w:t>Процена ризика на основу токсикокинетских параметара.</w:t>
            </w:r>
          </w:p>
        </w:tc>
        <w:tc>
          <w:tcPr>
            <w:tcW w:w="1666" w:type="pct"/>
          </w:tcPr>
          <w:p w14:paraId="44186ACA" w14:textId="77777777" w:rsidR="00A41992" w:rsidRPr="00CE2FD6" w:rsidRDefault="00A41992" w:rsidP="00445CED">
            <w:pPr>
              <w:rPr>
                <w:lang w:val="en-US"/>
              </w:rPr>
            </w:pPr>
            <w:r w:rsidRPr="00CE2FD6">
              <w:rPr>
                <w:lang w:val="sr-Cyrl-CS"/>
              </w:rPr>
              <w:t>Карактеристични примери лекова и отрова са познатом ток</w:t>
            </w:r>
            <w:r w:rsidRPr="00CE2FD6">
              <w:t>с</w:t>
            </w:r>
            <w:r w:rsidRPr="00CE2FD6">
              <w:rPr>
                <w:lang w:val="sr-Cyrl-CS"/>
              </w:rPr>
              <w:t xml:space="preserve">икокинетиком. </w:t>
            </w:r>
          </w:p>
        </w:tc>
      </w:tr>
    </w:tbl>
    <w:p w14:paraId="74CF4D7A" w14:textId="77777777" w:rsidR="00333AC9" w:rsidRDefault="00333AC9" w:rsidP="00445CED">
      <w:pPr>
        <w:jc w:val="center"/>
        <w:rPr>
          <w:b/>
          <w:bCs/>
          <w:sz w:val="36"/>
          <w:szCs w:val="32"/>
          <w:lang w:val="sr-Cyrl-CS"/>
        </w:rPr>
      </w:pPr>
    </w:p>
    <w:p w14:paraId="4FDC45B8" w14:textId="77777777" w:rsidR="00222553" w:rsidRDefault="00222553">
      <w:pPr>
        <w:rPr>
          <w:b/>
          <w:bCs/>
          <w:sz w:val="36"/>
          <w:szCs w:val="32"/>
          <w:lang w:val="sr-Cyrl-CS"/>
        </w:rPr>
      </w:pPr>
      <w:r>
        <w:rPr>
          <w:b/>
          <w:bCs/>
          <w:sz w:val="36"/>
          <w:szCs w:val="32"/>
          <w:lang w:val="sr-Cyrl-CS"/>
        </w:rPr>
        <w:br w:type="page"/>
      </w:r>
    </w:p>
    <w:p w14:paraId="11491D70" w14:textId="77777777" w:rsidR="006D1278" w:rsidRPr="00CE2FD6" w:rsidRDefault="006D1278" w:rsidP="006D1278">
      <w:pPr>
        <w:jc w:val="center"/>
        <w:rPr>
          <w:b/>
          <w:bCs/>
          <w:sz w:val="40"/>
          <w:szCs w:val="36"/>
          <w:lang w:val="sr-Cyrl-CS"/>
        </w:rPr>
      </w:pPr>
      <w:r w:rsidRPr="00CE2FD6">
        <w:rPr>
          <w:b/>
          <w:bCs/>
          <w:sz w:val="36"/>
          <w:szCs w:val="32"/>
          <w:lang w:val="sr-Cyrl-CS"/>
        </w:rPr>
        <w:lastRenderedPageBreak/>
        <w:t>РАСПОРЕД ПРЕДАВАЊА</w:t>
      </w:r>
      <w:r>
        <w:rPr>
          <w:b/>
          <w:bCs/>
          <w:sz w:val="36"/>
          <w:szCs w:val="32"/>
          <w:lang w:val="sr-Cyrl-CS"/>
        </w:rPr>
        <w:t xml:space="preserve"> И СЕМИНАРА</w:t>
      </w:r>
    </w:p>
    <w:p w14:paraId="3CFB0144" w14:textId="77777777" w:rsidR="006D1278" w:rsidRPr="00CE2FD6" w:rsidRDefault="006D1278" w:rsidP="006D127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113"/>
      </w:tblGrid>
      <w:tr w:rsidR="006D1278" w:rsidRPr="00CE2FD6" w14:paraId="60F06FD9" w14:textId="77777777" w:rsidTr="004A4DD1">
        <w:trPr>
          <w:trHeight w:val="2041"/>
          <w:jc w:val="center"/>
        </w:trPr>
        <w:tc>
          <w:tcPr>
            <w:tcW w:w="10138" w:type="dxa"/>
            <w:vAlign w:val="center"/>
          </w:tcPr>
          <w:p w14:paraId="046C74A9" w14:textId="77777777" w:rsidR="006D1278" w:rsidRPr="007C6DA2" w:rsidRDefault="006D1278" w:rsidP="004A4D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0"/>
              </w:rPr>
            </w:pPr>
            <w:r w:rsidRPr="007C6DA2">
              <w:rPr>
                <w:b/>
                <w:bCs/>
                <w:sz w:val="28"/>
                <w:szCs w:val="20"/>
              </w:rPr>
              <w:t>ПОНЕДЕЉАК</w:t>
            </w:r>
          </w:p>
          <w:p w14:paraId="4FC41A89" w14:textId="77777777" w:rsidR="006D1278" w:rsidRPr="007C6DA2" w:rsidRDefault="006D1278" w:rsidP="004A4D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0"/>
              </w:rPr>
            </w:pPr>
          </w:p>
          <w:p w14:paraId="313ADAE1" w14:textId="77777777" w:rsidR="006D1278" w:rsidRDefault="006D1278" w:rsidP="004A4D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0"/>
              </w:rPr>
            </w:pPr>
            <w:r w:rsidRPr="007C6DA2">
              <w:rPr>
                <w:b/>
                <w:bCs/>
                <w:sz w:val="28"/>
                <w:szCs w:val="20"/>
              </w:rPr>
              <w:t>ФАРМАКОЛОШКА САЛА (С5)</w:t>
            </w:r>
          </w:p>
          <w:p w14:paraId="39EBACCD" w14:textId="77777777" w:rsidR="006D1278" w:rsidRDefault="006D1278" w:rsidP="004A4D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0"/>
              </w:rPr>
            </w:pPr>
          </w:p>
          <w:p w14:paraId="2150FDC1" w14:textId="77777777" w:rsidR="006D1278" w:rsidRPr="007C6DA2" w:rsidRDefault="006D1278" w:rsidP="004A4D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0"/>
              </w:rPr>
            </w:pPr>
            <w:r w:rsidRPr="00785132">
              <w:rPr>
                <w:b/>
                <w:bCs/>
                <w:sz w:val="36"/>
                <w:szCs w:val="22"/>
              </w:rPr>
              <w:t>14:35 – 16:50</w:t>
            </w:r>
          </w:p>
          <w:p w14:paraId="3B23A151" w14:textId="77777777" w:rsidR="006D1278" w:rsidRPr="007C6DA2" w:rsidRDefault="006D1278" w:rsidP="004A4DD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2FFC65B" w14:textId="77777777" w:rsidR="006D1278" w:rsidRPr="00CE2FD6" w:rsidRDefault="006D1278" w:rsidP="006D1278">
      <w:pPr>
        <w:autoSpaceDE w:val="0"/>
        <w:autoSpaceDN w:val="0"/>
        <w:adjustRightInd w:val="0"/>
        <w:rPr>
          <w:b/>
          <w:bCs/>
          <w:sz w:val="36"/>
          <w:szCs w:val="32"/>
          <w:lang w:val="sr-Cyrl-CS"/>
        </w:rPr>
      </w:pPr>
    </w:p>
    <w:p w14:paraId="29694177" w14:textId="77777777" w:rsidR="006D1278" w:rsidRPr="00CE2FD6" w:rsidRDefault="006D1278" w:rsidP="006D1278">
      <w:pPr>
        <w:jc w:val="center"/>
        <w:rPr>
          <w:b/>
          <w:bCs/>
          <w:sz w:val="22"/>
          <w:szCs w:val="20"/>
          <w:u w:val="single"/>
          <w:lang w:val="sr-Cyrl-CS"/>
        </w:rPr>
      </w:pPr>
      <w:r w:rsidRPr="00CE2FD6">
        <w:rPr>
          <w:b/>
          <w:bCs/>
          <w:sz w:val="36"/>
          <w:szCs w:val="32"/>
          <w:lang w:val="sr-Cyrl-CS"/>
        </w:rPr>
        <w:t>РАСПОРЕД ВЕЖБИ</w:t>
      </w:r>
    </w:p>
    <w:p w14:paraId="460132BF" w14:textId="77777777" w:rsidR="006D1278" w:rsidRPr="00CE2FD6" w:rsidRDefault="006D1278" w:rsidP="006D127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112"/>
        <w:gridCol w:w="5113"/>
      </w:tblGrid>
      <w:tr w:rsidR="006D1278" w:rsidRPr="00CE2FD6" w14:paraId="47EB3A42" w14:textId="77777777" w:rsidTr="004A4DD1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704A2ED" w14:textId="77777777" w:rsidR="006D1278" w:rsidRPr="00CE2FD6" w:rsidRDefault="006D1278" w:rsidP="004A4DD1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 w:rsidRPr="007C6DA2">
              <w:rPr>
                <w:b/>
                <w:bCs/>
                <w:sz w:val="32"/>
                <w:szCs w:val="36"/>
                <w:lang w:val="sr-Cyrl-CS"/>
              </w:rPr>
              <w:t>ПОНЕДЕЉАК</w:t>
            </w:r>
          </w:p>
        </w:tc>
      </w:tr>
      <w:tr w:rsidR="006D1278" w:rsidRPr="00CE2FD6" w14:paraId="42868993" w14:textId="77777777" w:rsidTr="004A4DD1">
        <w:trPr>
          <w:trHeight w:val="762"/>
          <w:jc w:val="center"/>
        </w:trPr>
        <w:tc>
          <w:tcPr>
            <w:tcW w:w="2500" w:type="pct"/>
            <w:vAlign w:val="center"/>
          </w:tcPr>
          <w:p w14:paraId="2626DFDA" w14:textId="77777777" w:rsidR="006D1278" w:rsidRPr="00A64327" w:rsidRDefault="006D1278" w:rsidP="004A4DD1">
            <w:pPr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  <w:r w:rsidRPr="007C6DA2">
              <w:rPr>
                <w:b/>
                <w:bCs/>
                <w:sz w:val="32"/>
                <w:szCs w:val="36"/>
                <w:lang w:val="sr-Cyrl-CS"/>
              </w:rPr>
              <w:t>ЖУТА САЛА (Д) 39</w:t>
            </w:r>
          </w:p>
        </w:tc>
        <w:tc>
          <w:tcPr>
            <w:tcW w:w="2500" w:type="pct"/>
            <w:vAlign w:val="center"/>
          </w:tcPr>
          <w:p w14:paraId="3C667AEC" w14:textId="77777777" w:rsidR="006D1278" w:rsidRPr="00A64327" w:rsidRDefault="006D1278" w:rsidP="004A4DD1">
            <w:pPr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  <w:r w:rsidRPr="007C6DA2">
              <w:rPr>
                <w:b/>
                <w:bCs/>
                <w:sz w:val="32"/>
                <w:szCs w:val="36"/>
                <w:lang w:val="sr-Cyrl-CS"/>
              </w:rPr>
              <w:t xml:space="preserve">ЖУТА САЛА (Д) </w:t>
            </w:r>
            <w:r>
              <w:rPr>
                <w:b/>
                <w:bCs/>
                <w:sz w:val="32"/>
                <w:szCs w:val="36"/>
                <w:lang w:val="sr-Cyrl-CS"/>
              </w:rPr>
              <w:t>41</w:t>
            </w:r>
          </w:p>
        </w:tc>
      </w:tr>
      <w:tr w:rsidR="006D1278" w:rsidRPr="00CE2FD6" w14:paraId="69D651DF" w14:textId="77777777" w:rsidTr="004A4DD1">
        <w:trPr>
          <w:trHeight w:val="2268"/>
          <w:jc w:val="center"/>
        </w:trPr>
        <w:tc>
          <w:tcPr>
            <w:tcW w:w="2500" w:type="pct"/>
            <w:vAlign w:val="center"/>
          </w:tcPr>
          <w:p w14:paraId="3E589E13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lang w:val="en-US"/>
              </w:rPr>
            </w:pPr>
            <w:r w:rsidRPr="007C6DA2">
              <w:rPr>
                <w:b/>
                <w:bCs/>
                <w:sz w:val="36"/>
                <w:szCs w:val="32"/>
              </w:rPr>
              <w:t>17:00 – 18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:30</w:t>
            </w:r>
          </w:p>
          <w:p w14:paraId="68B5184A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vertAlign w:val="superscript"/>
              </w:rPr>
            </w:pPr>
            <w:r w:rsidRPr="007C6DA2">
              <w:rPr>
                <w:b/>
                <w:bCs/>
                <w:sz w:val="36"/>
                <w:szCs w:val="32"/>
                <w:vertAlign w:val="superscript"/>
                <w:lang w:val="en-US"/>
              </w:rPr>
              <w:t>I</w:t>
            </w:r>
            <w:r w:rsidRPr="007C6DA2">
              <w:rPr>
                <w:b/>
                <w:bCs/>
                <w:sz w:val="36"/>
                <w:szCs w:val="32"/>
                <w:vertAlign w:val="superscript"/>
              </w:rPr>
              <w:t xml:space="preserve"> група</w:t>
            </w:r>
          </w:p>
          <w:p w14:paraId="0671C37A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vertAlign w:val="superscript"/>
              </w:rPr>
            </w:pPr>
          </w:p>
          <w:p w14:paraId="5564C4B5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lang w:val="en-US"/>
              </w:rPr>
            </w:pPr>
            <w:r w:rsidRPr="007C6DA2">
              <w:rPr>
                <w:b/>
                <w:bCs/>
                <w:sz w:val="36"/>
                <w:szCs w:val="32"/>
              </w:rPr>
              <w:t>18:30 – 20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:</w:t>
            </w:r>
            <w:r w:rsidRPr="007C6DA2">
              <w:rPr>
                <w:b/>
                <w:bCs/>
                <w:sz w:val="36"/>
                <w:szCs w:val="32"/>
              </w:rPr>
              <w:t>0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0</w:t>
            </w:r>
          </w:p>
          <w:p w14:paraId="15DB4619" w14:textId="77777777" w:rsidR="006D1278" w:rsidRPr="007C6DA2" w:rsidRDefault="006D1278" w:rsidP="004A4DD1">
            <w:pPr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 w:rsidRPr="007C6DA2">
              <w:rPr>
                <w:b/>
                <w:bCs/>
                <w:sz w:val="36"/>
                <w:szCs w:val="32"/>
                <w:vertAlign w:val="superscript"/>
                <w:lang w:val="en-US"/>
              </w:rPr>
              <w:t>III</w:t>
            </w:r>
            <w:r w:rsidRPr="007C6DA2">
              <w:rPr>
                <w:b/>
                <w:bCs/>
                <w:sz w:val="36"/>
                <w:szCs w:val="32"/>
                <w:vertAlign w:val="superscript"/>
              </w:rPr>
              <w:t xml:space="preserve"> група</w:t>
            </w:r>
          </w:p>
        </w:tc>
        <w:tc>
          <w:tcPr>
            <w:tcW w:w="2500" w:type="pct"/>
            <w:vAlign w:val="center"/>
          </w:tcPr>
          <w:p w14:paraId="181CE79B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lang w:val="en-US"/>
              </w:rPr>
            </w:pPr>
            <w:r w:rsidRPr="007C6DA2">
              <w:rPr>
                <w:b/>
                <w:bCs/>
                <w:sz w:val="36"/>
                <w:szCs w:val="32"/>
              </w:rPr>
              <w:t>18:30 – 20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:</w:t>
            </w:r>
            <w:r w:rsidRPr="007C6DA2">
              <w:rPr>
                <w:b/>
                <w:bCs/>
                <w:sz w:val="36"/>
                <w:szCs w:val="32"/>
              </w:rPr>
              <w:t>0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0</w:t>
            </w:r>
          </w:p>
          <w:p w14:paraId="27EDD377" w14:textId="77777777" w:rsidR="006D1278" w:rsidRPr="00CE2FD6" w:rsidRDefault="006D1278" w:rsidP="004A4DD1">
            <w:pPr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7C6DA2">
              <w:rPr>
                <w:b/>
                <w:bCs/>
                <w:sz w:val="36"/>
                <w:szCs w:val="32"/>
                <w:vertAlign w:val="superscript"/>
                <w:lang w:val="en-US"/>
              </w:rPr>
              <w:t>I</w:t>
            </w:r>
            <w:r>
              <w:rPr>
                <w:b/>
                <w:bCs/>
                <w:sz w:val="36"/>
                <w:szCs w:val="32"/>
                <w:vertAlign w:val="superscript"/>
                <w:lang w:val="en-US"/>
              </w:rPr>
              <w:t>I</w:t>
            </w:r>
            <w:r w:rsidRPr="007C6DA2">
              <w:rPr>
                <w:b/>
                <w:bCs/>
                <w:sz w:val="36"/>
                <w:szCs w:val="32"/>
                <w:vertAlign w:val="superscript"/>
              </w:rPr>
              <w:t xml:space="preserve"> група</w:t>
            </w:r>
          </w:p>
        </w:tc>
      </w:tr>
      <w:tr w:rsidR="006D1278" w:rsidRPr="00CE2FD6" w14:paraId="1EB04122" w14:textId="77777777" w:rsidTr="004A4DD1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E0FC974" w14:textId="77777777" w:rsidR="006D1278" w:rsidRPr="007C6DA2" w:rsidRDefault="006D1278" w:rsidP="004A4D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УТОРАК</w:t>
            </w:r>
          </w:p>
        </w:tc>
      </w:tr>
      <w:tr w:rsidR="006D1278" w:rsidRPr="00CE2FD6" w14:paraId="7BDC38E8" w14:textId="77777777" w:rsidTr="004A4DD1">
        <w:trPr>
          <w:trHeight w:val="567"/>
          <w:jc w:val="center"/>
        </w:trPr>
        <w:tc>
          <w:tcPr>
            <w:tcW w:w="2500" w:type="pct"/>
            <w:vAlign w:val="center"/>
          </w:tcPr>
          <w:p w14:paraId="6ABF6E98" w14:textId="77777777" w:rsidR="006D1278" w:rsidRPr="00A64327" w:rsidRDefault="006D1278" w:rsidP="004A4DD1">
            <w:pPr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  <w:r w:rsidRPr="007C6DA2">
              <w:rPr>
                <w:b/>
                <w:bCs/>
                <w:sz w:val="32"/>
                <w:szCs w:val="36"/>
                <w:lang w:val="sr-Cyrl-CS"/>
              </w:rPr>
              <w:t>ЖУТА САЛА (Д) 39</w:t>
            </w:r>
          </w:p>
        </w:tc>
        <w:tc>
          <w:tcPr>
            <w:tcW w:w="2500" w:type="pct"/>
            <w:vAlign w:val="center"/>
          </w:tcPr>
          <w:p w14:paraId="4D02B4BB" w14:textId="77777777" w:rsidR="006D1278" w:rsidRPr="00A64327" w:rsidRDefault="006D1278" w:rsidP="004A4DD1">
            <w:pPr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  <w:r w:rsidRPr="007C6DA2">
              <w:rPr>
                <w:b/>
                <w:bCs/>
                <w:sz w:val="32"/>
                <w:szCs w:val="36"/>
                <w:lang w:val="sr-Cyrl-CS"/>
              </w:rPr>
              <w:t xml:space="preserve">ЖУТА САЛА (Д) </w:t>
            </w:r>
            <w:r>
              <w:rPr>
                <w:b/>
                <w:bCs/>
                <w:sz w:val="32"/>
                <w:szCs w:val="36"/>
                <w:lang w:val="sr-Cyrl-CS"/>
              </w:rPr>
              <w:t>41</w:t>
            </w:r>
          </w:p>
        </w:tc>
      </w:tr>
      <w:tr w:rsidR="006D1278" w:rsidRPr="00CE2FD6" w14:paraId="19F0F441" w14:textId="77777777" w:rsidTr="004A4DD1">
        <w:trPr>
          <w:trHeight w:val="2268"/>
          <w:jc w:val="center"/>
        </w:trPr>
        <w:tc>
          <w:tcPr>
            <w:tcW w:w="2500" w:type="pct"/>
            <w:vAlign w:val="center"/>
          </w:tcPr>
          <w:p w14:paraId="4A80075A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lang w:val="en-US"/>
              </w:rPr>
            </w:pPr>
            <w:r>
              <w:rPr>
                <w:b/>
                <w:bCs/>
                <w:sz w:val="36"/>
                <w:szCs w:val="32"/>
              </w:rPr>
              <w:t>08</w:t>
            </w:r>
            <w:r w:rsidRPr="007C6DA2">
              <w:rPr>
                <w:b/>
                <w:bCs/>
                <w:sz w:val="36"/>
                <w:szCs w:val="32"/>
              </w:rPr>
              <w:t xml:space="preserve">:00 – </w:t>
            </w:r>
            <w:r>
              <w:rPr>
                <w:b/>
                <w:bCs/>
                <w:sz w:val="36"/>
                <w:szCs w:val="32"/>
              </w:rPr>
              <w:t>09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:30</w:t>
            </w:r>
          </w:p>
          <w:p w14:paraId="2CA6F744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vertAlign w:val="superscript"/>
              </w:rPr>
            </w:pPr>
            <w:r w:rsidRPr="007C6DA2">
              <w:rPr>
                <w:b/>
                <w:bCs/>
                <w:sz w:val="36"/>
                <w:szCs w:val="32"/>
                <w:vertAlign w:val="superscript"/>
                <w:lang w:val="en-US"/>
              </w:rPr>
              <w:t>I</w:t>
            </w:r>
            <w:r>
              <w:rPr>
                <w:b/>
                <w:bCs/>
                <w:sz w:val="36"/>
                <w:szCs w:val="32"/>
                <w:vertAlign w:val="superscript"/>
                <w:lang w:val="en-US"/>
              </w:rPr>
              <w:t>V</w:t>
            </w:r>
            <w:r w:rsidRPr="007C6DA2">
              <w:rPr>
                <w:b/>
                <w:bCs/>
                <w:sz w:val="36"/>
                <w:szCs w:val="32"/>
                <w:vertAlign w:val="superscript"/>
              </w:rPr>
              <w:t xml:space="preserve"> група</w:t>
            </w:r>
          </w:p>
          <w:p w14:paraId="1C68B0F0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vertAlign w:val="superscript"/>
              </w:rPr>
            </w:pPr>
          </w:p>
          <w:p w14:paraId="7758BABB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lang w:val="en-US"/>
              </w:rPr>
            </w:pPr>
            <w:r>
              <w:rPr>
                <w:b/>
                <w:bCs/>
                <w:sz w:val="36"/>
                <w:szCs w:val="32"/>
              </w:rPr>
              <w:t>09</w:t>
            </w:r>
            <w:r w:rsidRPr="007C6DA2">
              <w:rPr>
                <w:b/>
                <w:bCs/>
                <w:sz w:val="36"/>
                <w:szCs w:val="32"/>
              </w:rPr>
              <w:t xml:space="preserve">:30 – </w:t>
            </w:r>
            <w:r>
              <w:rPr>
                <w:b/>
                <w:bCs/>
                <w:sz w:val="36"/>
                <w:szCs w:val="32"/>
              </w:rPr>
              <w:t>11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:</w:t>
            </w:r>
            <w:r w:rsidRPr="007C6DA2">
              <w:rPr>
                <w:b/>
                <w:bCs/>
                <w:sz w:val="36"/>
                <w:szCs w:val="32"/>
              </w:rPr>
              <w:t>0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0</w:t>
            </w:r>
          </w:p>
          <w:p w14:paraId="22008615" w14:textId="77777777" w:rsidR="006D1278" w:rsidRPr="00A64327" w:rsidRDefault="006D1278" w:rsidP="004A4DD1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6"/>
                <w:szCs w:val="32"/>
                <w:vertAlign w:val="superscript"/>
                <w:lang w:val="en-US"/>
              </w:rPr>
              <w:t>V</w:t>
            </w:r>
            <w:r w:rsidRPr="007C6DA2">
              <w:rPr>
                <w:b/>
                <w:bCs/>
                <w:sz w:val="36"/>
                <w:szCs w:val="32"/>
                <w:vertAlign w:val="superscript"/>
                <w:lang w:val="en-US"/>
              </w:rPr>
              <w:t>I</w:t>
            </w:r>
            <w:r w:rsidRPr="007C6DA2">
              <w:rPr>
                <w:b/>
                <w:bCs/>
                <w:sz w:val="36"/>
                <w:szCs w:val="32"/>
                <w:vertAlign w:val="superscript"/>
              </w:rPr>
              <w:t xml:space="preserve"> група</w:t>
            </w:r>
          </w:p>
        </w:tc>
        <w:tc>
          <w:tcPr>
            <w:tcW w:w="2500" w:type="pct"/>
            <w:vAlign w:val="center"/>
          </w:tcPr>
          <w:p w14:paraId="092487B5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lang w:val="en-US"/>
              </w:rPr>
            </w:pPr>
            <w:r>
              <w:rPr>
                <w:b/>
                <w:bCs/>
                <w:sz w:val="36"/>
                <w:szCs w:val="32"/>
              </w:rPr>
              <w:t>08</w:t>
            </w:r>
            <w:r w:rsidRPr="007C6DA2">
              <w:rPr>
                <w:b/>
                <w:bCs/>
                <w:sz w:val="36"/>
                <w:szCs w:val="32"/>
              </w:rPr>
              <w:t xml:space="preserve">:00 – </w:t>
            </w:r>
            <w:r>
              <w:rPr>
                <w:b/>
                <w:bCs/>
                <w:sz w:val="36"/>
                <w:szCs w:val="32"/>
              </w:rPr>
              <w:t>09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:30</w:t>
            </w:r>
          </w:p>
          <w:p w14:paraId="5976E772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vertAlign w:val="superscript"/>
              </w:rPr>
            </w:pPr>
            <w:r>
              <w:rPr>
                <w:b/>
                <w:bCs/>
                <w:sz w:val="36"/>
                <w:szCs w:val="32"/>
                <w:vertAlign w:val="superscript"/>
                <w:lang w:val="en-US"/>
              </w:rPr>
              <w:t>V</w:t>
            </w:r>
            <w:r w:rsidRPr="007C6DA2">
              <w:rPr>
                <w:b/>
                <w:bCs/>
                <w:sz w:val="36"/>
                <w:szCs w:val="32"/>
                <w:vertAlign w:val="superscript"/>
              </w:rPr>
              <w:t xml:space="preserve"> група</w:t>
            </w:r>
          </w:p>
          <w:p w14:paraId="4199DF33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vertAlign w:val="superscript"/>
              </w:rPr>
            </w:pPr>
          </w:p>
          <w:p w14:paraId="471478C0" w14:textId="77777777" w:rsidR="006D1278" w:rsidRPr="007C6DA2" w:rsidRDefault="006D1278" w:rsidP="004A4DD1">
            <w:pPr>
              <w:jc w:val="center"/>
              <w:rPr>
                <w:b/>
                <w:bCs/>
                <w:sz w:val="36"/>
                <w:szCs w:val="32"/>
                <w:lang w:val="en-US"/>
              </w:rPr>
            </w:pPr>
            <w:r>
              <w:rPr>
                <w:b/>
                <w:bCs/>
                <w:sz w:val="36"/>
                <w:szCs w:val="32"/>
              </w:rPr>
              <w:t>09</w:t>
            </w:r>
            <w:r w:rsidRPr="007C6DA2">
              <w:rPr>
                <w:b/>
                <w:bCs/>
                <w:sz w:val="36"/>
                <w:szCs w:val="32"/>
              </w:rPr>
              <w:t xml:space="preserve">:30 – </w:t>
            </w:r>
            <w:r>
              <w:rPr>
                <w:b/>
                <w:bCs/>
                <w:sz w:val="36"/>
                <w:szCs w:val="32"/>
              </w:rPr>
              <w:t>11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:</w:t>
            </w:r>
            <w:r w:rsidRPr="007C6DA2">
              <w:rPr>
                <w:b/>
                <w:bCs/>
                <w:sz w:val="36"/>
                <w:szCs w:val="32"/>
              </w:rPr>
              <w:t>0</w:t>
            </w:r>
            <w:r w:rsidRPr="007C6DA2">
              <w:rPr>
                <w:b/>
                <w:bCs/>
                <w:sz w:val="36"/>
                <w:szCs w:val="32"/>
                <w:lang w:val="en-US"/>
              </w:rPr>
              <w:t>0</w:t>
            </w:r>
          </w:p>
          <w:p w14:paraId="776933B1" w14:textId="77777777" w:rsidR="006D1278" w:rsidRPr="00A64327" w:rsidRDefault="006D1278" w:rsidP="004A4DD1">
            <w:pPr>
              <w:jc w:val="center"/>
              <w:rPr>
                <w:b/>
                <w:bCs/>
                <w:sz w:val="32"/>
                <w:szCs w:val="36"/>
                <w:lang w:val="sr-Cyrl-CS"/>
              </w:rPr>
            </w:pPr>
            <w:r>
              <w:rPr>
                <w:b/>
                <w:bCs/>
                <w:sz w:val="36"/>
                <w:szCs w:val="32"/>
                <w:vertAlign w:val="superscript"/>
                <w:lang w:val="en-US"/>
              </w:rPr>
              <w:t>VI</w:t>
            </w:r>
            <w:r w:rsidRPr="007C6DA2">
              <w:rPr>
                <w:b/>
                <w:bCs/>
                <w:sz w:val="36"/>
                <w:szCs w:val="32"/>
                <w:vertAlign w:val="superscript"/>
                <w:lang w:val="en-US"/>
              </w:rPr>
              <w:t>I</w:t>
            </w:r>
            <w:r w:rsidRPr="007C6DA2">
              <w:rPr>
                <w:b/>
                <w:bCs/>
                <w:sz w:val="36"/>
                <w:szCs w:val="32"/>
                <w:vertAlign w:val="superscript"/>
              </w:rPr>
              <w:t xml:space="preserve"> група</w:t>
            </w:r>
          </w:p>
        </w:tc>
      </w:tr>
    </w:tbl>
    <w:p w14:paraId="4BD72B44" w14:textId="77777777" w:rsidR="006D1278" w:rsidRPr="00CE2FD6" w:rsidRDefault="006D1278" w:rsidP="006D1278">
      <w:pPr>
        <w:autoSpaceDE w:val="0"/>
        <w:autoSpaceDN w:val="0"/>
        <w:adjustRightInd w:val="0"/>
        <w:jc w:val="center"/>
        <w:rPr>
          <w:sz w:val="32"/>
          <w:szCs w:val="28"/>
          <w:lang w:val="ru-RU"/>
        </w:rPr>
      </w:pPr>
    </w:p>
    <w:p w14:paraId="18A3BEC0" w14:textId="77777777" w:rsidR="006D1278" w:rsidRDefault="006D1278" w:rsidP="006D1278">
      <w:pPr>
        <w:jc w:val="center"/>
        <w:rPr>
          <w:sz w:val="28"/>
          <w:szCs w:val="28"/>
        </w:rPr>
      </w:pPr>
    </w:p>
    <w:p w14:paraId="5CD98691" w14:textId="77777777" w:rsidR="006D1278" w:rsidRDefault="006D1278" w:rsidP="006D1278">
      <w:pPr>
        <w:jc w:val="center"/>
        <w:rPr>
          <w:sz w:val="28"/>
          <w:szCs w:val="28"/>
        </w:rPr>
      </w:pPr>
    </w:p>
    <w:p w14:paraId="072C85C1" w14:textId="4C98EEBB" w:rsidR="00333AC9" w:rsidRPr="006D1278" w:rsidRDefault="006D1278" w:rsidP="006D1278">
      <w:pPr>
        <w:jc w:val="center"/>
        <w:rPr>
          <w:b/>
          <w:color w:val="0000FF"/>
          <w:sz w:val="28"/>
          <w:szCs w:val="28"/>
          <w:u w:val="single"/>
        </w:rPr>
        <w:sectPr w:rsidR="00333AC9" w:rsidRPr="006D1278" w:rsidSect="00E41231">
          <w:pgSz w:w="12240" w:h="15840"/>
          <w:pgMar w:top="567" w:right="567" w:bottom="567" w:left="1418" w:header="720" w:footer="720" w:gutter="0"/>
          <w:cols w:space="720"/>
          <w:docGrid w:linePitch="360"/>
        </w:sectPr>
      </w:pPr>
      <w:hyperlink r:id="rId12" w:history="1">
        <w:r w:rsidRPr="007C6DA2">
          <w:rPr>
            <w:rStyle w:val="Hyperlink"/>
            <w:b/>
            <w:sz w:val="28"/>
            <w:szCs w:val="28"/>
          </w:rPr>
          <w:t>Распоред наставе</w:t>
        </w:r>
      </w:hyperlink>
      <w:r w:rsidRPr="007C6DA2">
        <w:rPr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1095"/>
        <w:gridCol w:w="8716"/>
        <w:gridCol w:w="3919"/>
      </w:tblGrid>
      <w:tr w:rsidR="00A64327" w:rsidRPr="00CE2FD6" w14:paraId="3534D4E5" w14:textId="77777777" w:rsidTr="00A64327">
        <w:trPr>
          <w:trHeight w:hRule="exact" w:val="454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13DE75" w14:textId="77777777" w:rsidR="00A64327" w:rsidRPr="00CE2FD6" w:rsidRDefault="00A6432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lang w:val="sr-Cyrl-CS"/>
              </w:rPr>
            </w:pPr>
            <w:r w:rsidRPr="00CE2FD6">
              <w:rPr>
                <w:b/>
                <w:bCs/>
                <w:sz w:val="32"/>
                <w:szCs w:val="32"/>
              </w:rPr>
              <w:lastRenderedPageBreak/>
              <w:t>Р</w:t>
            </w:r>
            <w:r w:rsidRPr="00CE2FD6">
              <w:rPr>
                <w:b/>
                <w:bCs/>
                <w:sz w:val="32"/>
                <w:szCs w:val="32"/>
                <w:lang w:val="sr-Cyrl-CS"/>
              </w:rPr>
              <w:t>АСПОРЕД НАСТАВЕ ЗА ПРЕДМЕТ ФАРМАКОКИНЕТИКА</w:t>
            </w:r>
          </w:p>
          <w:p w14:paraId="5F4A01D3" w14:textId="77777777" w:rsidR="00A64327" w:rsidRPr="00CE2FD6" w:rsidRDefault="00A64327" w:rsidP="00445CED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A64327" w:rsidRPr="00CE2FD6" w14:paraId="42800B7A" w14:textId="77777777" w:rsidTr="00A64327">
        <w:trPr>
          <w:trHeight w:hRule="exact" w:val="454"/>
          <w:tblHeader/>
        </w:trPr>
        <w:tc>
          <w:tcPr>
            <w:tcW w:w="327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46D8157B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6ABCE3AD" w14:textId="77777777" w:rsidR="00A64327" w:rsidRPr="00CE2FD6" w:rsidRDefault="00A64327" w:rsidP="00445CED">
            <w:pPr>
              <w:ind w:right="-11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Тип</w:t>
            </w:r>
          </w:p>
        </w:tc>
        <w:tc>
          <w:tcPr>
            <w:tcW w:w="2965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6B775570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Назив методске јединице</w:t>
            </w:r>
          </w:p>
        </w:tc>
        <w:tc>
          <w:tcPr>
            <w:tcW w:w="1334" w:type="pct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5C15919D" w14:textId="77777777" w:rsidR="00A64327" w:rsidRPr="00CE2FD6" w:rsidRDefault="00A64327" w:rsidP="00445CED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</w:p>
        </w:tc>
      </w:tr>
      <w:tr w:rsidR="00A64327" w:rsidRPr="00CE2FD6" w14:paraId="3990F060" w14:textId="77777777" w:rsidTr="002E7177">
        <w:trPr>
          <w:trHeight w:hRule="exact" w:val="454"/>
        </w:trPr>
        <w:tc>
          <w:tcPr>
            <w:tcW w:w="327" w:type="pct"/>
            <w:vMerge w:val="restart"/>
            <w:vAlign w:val="center"/>
          </w:tcPr>
          <w:p w14:paraId="4545202F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374" w:type="pct"/>
            <w:vAlign w:val="center"/>
          </w:tcPr>
          <w:p w14:paraId="07F09540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339A7A7D" w14:textId="77777777" w:rsidR="00A64327" w:rsidRPr="00CE2FD6" w:rsidRDefault="00A64327" w:rsidP="00445CED">
            <w:pPr>
              <w:rPr>
                <w:b/>
                <w:bCs/>
                <w:sz w:val="22"/>
                <w:szCs w:val="22"/>
                <w:lang w:val="ru-RU"/>
              </w:rPr>
            </w:pPr>
            <w:r w:rsidRPr="00CE2FD6">
              <w:rPr>
                <w:b/>
                <w:bCs/>
                <w:sz w:val="22"/>
                <w:szCs w:val="22"/>
                <w:lang w:val="ru-RU"/>
              </w:rPr>
              <w:t>Апсорпција лекова</w:t>
            </w:r>
          </w:p>
        </w:tc>
        <w:tc>
          <w:tcPr>
            <w:tcW w:w="1334" w:type="pct"/>
            <w:vAlign w:val="center"/>
          </w:tcPr>
          <w:p w14:paraId="4859D6C4" w14:textId="77777777" w:rsidR="00A64327" w:rsidRPr="00C91F08" w:rsidRDefault="00A64327" w:rsidP="00445CED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2E7177" w:rsidRPr="00CE2FD6" w14:paraId="66344A92" w14:textId="77777777" w:rsidTr="002E7177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327" w:type="pct"/>
            <w:vMerge/>
            <w:vAlign w:val="center"/>
          </w:tcPr>
          <w:p w14:paraId="08625E2F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374" w:type="pct"/>
            <w:vAlign w:val="center"/>
          </w:tcPr>
          <w:p w14:paraId="40C3D33E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338BC4C5" w14:textId="77777777" w:rsidR="002E7177" w:rsidRPr="00CE2FD6" w:rsidRDefault="002E7177" w:rsidP="00445CED">
            <w:pPr>
              <w:rPr>
                <w:bCs/>
                <w:sz w:val="22"/>
                <w:szCs w:val="22"/>
              </w:rPr>
            </w:pPr>
            <w:r w:rsidRPr="00CE2FD6">
              <w:rPr>
                <w:sz w:val="22"/>
                <w:szCs w:val="22"/>
                <w:lang w:val="sr-Cyrl-CS"/>
              </w:rPr>
              <w:t>Фармакокинетичка израчунавања параметара апсорпције лекова</w:t>
            </w:r>
          </w:p>
        </w:tc>
        <w:tc>
          <w:tcPr>
            <w:tcW w:w="1334" w:type="pct"/>
            <w:vAlign w:val="center"/>
          </w:tcPr>
          <w:p w14:paraId="14088BD7" w14:textId="77777777" w:rsidR="00517F95" w:rsidRDefault="00517F95" w:rsidP="00445CED">
            <w:pPr>
              <w:rPr>
                <w:noProof/>
                <w:sz w:val="20"/>
                <w:szCs w:val="20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26E97B84" w14:textId="77777777" w:rsidR="00720509" w:rsidRPr="00C91F08" w:rsidRDefault="00720509" w:rsidP="00445CED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3F7EF77C" w14:textId="77777777" w:rsidTr="002E7177">
        <w:trPr>
          <w:trHeight w:hRule="exact" w:val="510"/>
        </w:trPr>
        <w:tc>
          <w:tcPr>
            <w:tcW w:w="327" w:type="pct"/>
            <w:vMerge w:val="restart"/>
            <w:vAlign w:val="center"/>
          </w:tcPr>
          <w:p w14:paraId="7F1DB826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374" w:type="pct"/>
            <w:vAlign w:val="center"/>
          </w:tcPr>
          <w:p w14:paraId="322E8656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3DE466E3" w14:textId="77777777" w:rsidR="00A64327" w:rsidRPr="00CE2FD6" w:rsidRDefault="00A64327" w:rsidP="00445CE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ru-RU"/>
              </w:rPr>
            </w:pPr>
            <w:r w:rsidRPr="00CE2FD6">
              <w:rPr>
                <w:b/>
                <w:bCs/>
                <w:sz w:val="22"/>
                <w:szCs w:val="22"/>
                <w:lang w:val="ru-RU"/>
              </w:rPr>
              <w:t>Дистрибуција лекова</w:t>
            </w:r>
          </w:p>
        </w:tc>
        <w:tc>
          <w:tcPr>
            <w:tcW w:w="1334" w:type="pct"/>
            <w:vAlign w:val="center"/>
          </w:tcPr>
          <w:p w14:paraId="7E4BDD8A" w14:textId="77777777" w:rsidR="00A64327" w:rsidRPr="00C91F08" w:rsidRDefault="00A64327" w:rsidP="00445CED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Драган Миловановић</w:t>
            </w:r>
          </w:p>
        </w:tc>
      </w:tr>
      <w:tr w:rsidR="002E7177" w:rsidRPr="00CE2FD6" w14:paraId="50260F0B" w14:textId="77777777" w:rsidTr="002E7177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327" w:type="pct"/>
            <w:vMerge/>
            <w:vAlign w:val="center"/>
          </w:tcPr>
          <w:p w14:paraId="04E92FBC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00D8F10E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1DA44A94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ru-RU"/>
              </w:rPr>
            </w:pPr>
            <w:r w:rsidRPr="00CE2FD6">
              <w:rPr>
                <w:sz w:val="22"/>
                <w:szCs w:val="22"/>
                <w:lang w:val="sr-Cyrl-CS"/>
              </w:rPr>
              <w:t>Фармакокинетичка израчунавања параметара дистрибуције лекова</w:t>
            </w:r>
          </w:p>
        </w:tc>
        <w:tc>
          <w:tcPr>
            <w:tcW w:w="1334" w:type="pct"/>
            <w:vAlign w:val="center"/>
          </w:tcPr>
          <w:p w14:paraId="42CDD4DA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6D6B804E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39996996" w14:textId="77777777" w:rsidTr="002E7177">
        <w:trPr>
          <w:trHeight w:hRule="exact" w:val="510"/>
        </w:trPr>
        <w:tc>
          <w:tcPr>
            <w:tcW w:w="327" w:type="pct"/>
            <w:vMerge w:val="restart"/>
            <w:vAlign w:val="center"/>
          </w:tcPr>
          <w:p w14:paraId="5F1C099D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374" w:type="pct"/>
            <w:vAlign w:val="center"/>
          </w:tcPr>
          <w:p w14:paraId="51A9A619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7455F3A8" w14:textId="77777777" w:rsidR="00A64327" w:rsidRPr="00CE2FD6" w:rsidRDefault="00A64327" w:rsidP="00445CED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Биотрансформација лекова</w:t>
            </w:r>
          </w:p>
        </w:tc>
        <w:tc>
          <w:tcPr>
            <w:tcW w:w="1334" w:type="pct"/>
            <w:vAlign w:val="center"/>
          </w:tcPr>
          <w:p w14:paraId="2071676C" w14:textId="77777777" w:rsidR="00A64327" w:rsidRPr="00C91F08" w:rsidRDefault="00A64327" w:rsidP="00445CED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2E7177" w:rsidRPr="00CE2FD6" w14:paraId="1CA4B87B" w14:textId="77777777" w:rsidTr="002E7177">
        <w:trPr>
          <w:trHeight w:val="794"/>
        </w:trPr>
        <w:tc>
          <w:tcPr>
            <w:tcW w:w="327" w:type="pct"/>
            <w:vMerge/>
            <w:vAlign w:val="center"/>
          </w:tcPr>
          <w:p w14:paraId="4D7460AE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04ADCE1A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1AC87B96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sr-Cyrl-CS"/>
              </w:rPr>
            </w:pPr>
            <w:r w:rsidRPr="00CE2FD6">
              <w:rPr>
                <w:sz w:val="22"/>
                <w:szCs w:val="22"/>
                <w:lang w:val="sr-Cyrl-CS"/>
              </w:rPr>
              <w:t>Фармакокинетичка израчунавања параметара биотрансформације лекова</w:t>
            </w:r>
          </w:p>
        </w:tc>
        <w:tc>
          <w:tcPr>
            <w:tcW w:w="1334" w:type="pct"/>
            <w:vAlign w:val="center"/>
          </w:tcPr>
          <w:p w14:paraId="1839EF8E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01A7C7B2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7CBDF082" w14:textId="77777777" w:rsidTr="002E7177">
        <w:trPr>
          <w:trHeight w:hRule="exact" w:val="510"/>
        </w:trPr>
        <w:tc>
          <w:tcPr>
            <w:tcW w:w="327" w:type="pct"/>
            <w:vMerge w:val="restart"/>
            <w:vAlign w:val="center"/>
          </w:tcPr>
          <w:p w14:paraId="7645FEBA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4</w:t>
            </w:r>
          </w:p>
        </w:tc>
        <w:tc>
          <w:tcPr>
            <w:tcW w:w="374" w:type="pct"/>
            <w:vAlign w:val="center"/>
          </w:tcPr>
          <w:p w14:paraId="764A2C2D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168DB3A9" w14:textId="77777777" w:rsidR="00A64327" w:rsidRPr="00CE2FD6" w:rsidRDefault="00A64327" w:rsidP="00445CED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Излучивање</w:t>
            </w:r>
            <w:r w:rsidRPr="00CE2FD6">
              <w:rPr>
                <w:b/>
                <w:bCs/>
                <w:sz w:val="22"/>
                <w:szCs w:val="22"/>
                <w:lang w:val="sr-Cyrl-CS"/>
              </w:rPr>
              <w:t xml:space="preserve"> лекова</w:t>
            </w:r>
          </w:p>
        </w:tc>
        <w:tc>
          <w:tcPr>
            <w:tcW w:w="1334" w:type="pct"/>
            <w:vAlign w:val="center"/>
          </w:tcPr>
          <w:p w14:paraId="553210DE" w14:textId="77777777" w:rsidR="00A64327" w:rsidRPr="00C91F08" w:rsidRDefault="00517F95" w:rsidP="00445CED">
            <w:pPr>
              <w:rPr>
                <w:b/>
                <w:bCs/>
                <w:sz w:val="20"/>
                <w:szCs w:val="20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2E7177" w:rsidRPr="00CE2FD6" w14:paraId="3459764A" w14:textId="77777777" w:rsidTr="002E7177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327" w:type="pct"/>
            <w:vMerge/>
            <w:vAlign w:val="center"/>
          </w:tcPr>
          <w:p w14:paraId="1DC09F98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01B74125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6E4AE162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sr-Cyrl-CS"/>
              </w:rPr>
            </w:pPr>
            <w:r w:rsidRPr="00CE2FD6">
              <w:rPr>
                <w:sz w:val="22"/>
                <w:szCs w:val="22"/>
                <w:lang w:val="sr-Cyrl-CS"/>
              </w:rPr>
              <w:t xml:space="preserve">Фармакокинетичка израчунавања параметара </w:t>
            </w:r>
            <w:r>
              <w:rPr>
                <w:sz w:val="22"/>
                <w:szCs w:val="22"/>
                <w:lang w:val="sr-Cyrl-CS"/>
              </w:rPr>
              <w:t>излучивања</w:t>
            </w:r>
            <w:r w:rsidRPr="00CE2FD6">
              <w:rPr>
                <w:sz w:val="22"/>
                <w:szCs w:val="22"/>
                <w:lang w:val="sr-Cyrl-CS"/>
              </w:rPr>
              <w:t xml:space="preserve"> лекова</w:t>
            </w:r>
          </w:p>
        </w:tc>
        <w:tc>
          <w:tcPr>
            <w:tcW w:w="1334" w:type="pct"/>
            <w:vAlign w:val="center"/>
          </w:tcPr>
          <w:p w14:paraId="49B56E9B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50610068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6AC051E0" w14:textId="77777777" w:rsidTr="002E7177">
        <w:trPr>
          <w:trHeight w:hRule="exact" w:val="510"/>
        </w:trPr>
        <w:tc>
          <w:tcPr>
            <w:tcW w:w="327" w:type="pct"/>
            <w:vMerge w:val="restart"/>
            <w:vAlign w:val="center"/>
          </w:tcPr>
          <w:p w14:paraId="671BCCEC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74" w:type="pct"/>
            <w:vAlign w:val="center"/>
          </w:tcPr>
          <w:p w14:paraId="309163FC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54B583C0" w14:textId="77777777" w:rsidR="00A64327" w:rsidRPr="00CE2FD6" w:rsidRDefault="00A64327" w:rsidP="00445CED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Поновљено дозирање и равнотежно стање</w:t>
            </w:r>
          </w:p>
        </w:tc>
        <w:tc>
          <w:tcPr>
            <w:tcW w:w="1334" w:type="pct"/>
            <w:vAlign w:val="center"/>
          </w:tcPr>
          <w:p w14:paraId="528C4859" w14:textId="77777777" w:rsidR="00A64327" w:rsidRPr="00C91F08" w:rsidRDefault="00A64327" w:rsidP="00445CED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2E7177" w:rsidRPr="00CE2FD6" w14:paraId="5F98A7C5" w14:textId="77777777" w:rsidTr="002E7177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327" w:type="pct"/>
            <w:vMerge/>
            <w:vAlign w:val="center"/>
          </w:tcPr>
          <w:p w14:paraId="6F11EC84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1DAB849C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580B0380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ru-RU"/>
              </w:rPr>
            </w:pPr>
            <w:r w:rsidRPr="00CE2FD6">
              <w:rPr>
                <w:sz w:val="22"/>
                <w:szCs w:val="22"/>
                <w:lang w:val="sr-Cyrl-CS"/>
              </w:rPr>
              <w:t>Фармакокинетичка израчунавања после поновљеног дозирања</w:t>
            </w:r>
          </w:p>
        </w:tc>
        <w:tc>
          <w:tcPr>
            <w:tcW w:w="1334" w:type="pct"/>
            <w:vAlign w:val="center"/>
          </w:tcPr>
          <w:p w14:paraId="3992337F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38CE5B7D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24914D02" w14:textId="77777777" w:rsidTr="002E7177">
        <w:trPr>
          <w:trHeight w:hRule="exact" w:val="510"/>
        </w:trPr>
        <w:tc>
          <w:tcPr>
            <w:tcW w:w="327" w:type="pct"/>
            <w:vMerge w:val="restart"/>
            <w:vAlign w:val="center"/>
          </w:tcPr>
          <w:p w14:paraId="7E6916D7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6</w:t>
            </w:r>
          </w:p>
        </w:tc>
        <w:tc>
          <w:tcPr>
            <w:tcW w:w="374" w:type="pct"/>
            <w:vAlign w:val="center"/>
          </w:tcPr>
          <w:p w14:paraId="209E33FD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703D2A61" w14:textId="77777777" w:rsidR="00A64327" w:rsidRPr="00CE2FD6" w:rsidRDefault="00A64327" w:rsidP="00445CED">
            <w:pPr>
              <w:rPr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ru-RU"/>
              </w:rPr>
              <w:t>Фармакокинетички модели и сатурациона фармакокинетика</w:t>
            </w:r>
          </w:p>
        </w:tc>
        <w:tc>
          <w:tcPr>
            <w:tcW w:w="1334" w:type="pct"/>
            <w:vAlign w:val="center"/>
          </w:tcPr>
          <w:p w14:paraId="758FB14A" w14:textId="77777777" w:rsidR="00A64327" w:rsidRPr="00C91F08" w:rsidRDefault="00A64327" w:rsidP="00445CED">
            <w:pPr>
              <w:rPr>
                <w:b/>
                <w:bCs/>
                <w:sz w:val="20"/>
                <w:szCs w:val="20"/>
              </w:rPr>
            </w:pPr>
            <w:r w:rsidRPr="00C91F08">
              <w:rPr>
                <w:b/>
                <w:bCs/>
                <w:sz w:val="20"/>
                <w:szCs w:val="20"/>
              </w:rPr>
              <w:t>Проф. др Јасмина Миловановић</w:t>
            </w:r>
          </w:p>
        </w:tc>
      </w:tr>
      <w:tr w:rsidR="002E7177" w:rsidRPr="00CE2FD6" w14:paraId="20CD6223" w14:textId="77777777" w:rsidTr="002E7177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327" w:type="pct"/>
            <w:vMerge/>
            <w:vAlign w:val="center"/>
          </w:tcPr>
          <w:p w14:paraId="75441992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5095D9B1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1FCD4B9F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ru-RU"/>
              </w:rPr>
            </w:pPr>
            <w:r w:rsidRPr="00CE2FD6">
              <w:rPr>
                <w:sz w:val="22"/>
                <w:szCs w:val="22"/>
                <w:lang w:val="sr-Cyrl-CS"/>
              </w:rPr>
              <w:t xml:space="preserve">Фармакокинетичка израчунавања применом модела са једним и више одељака и по </w:t>
            </w:r>
            <w:r w:rsidRPr="00CE2FD6">
              <w:rPr>
                <w:i/>
                <w:sz w:val="22"/>
                <w:szCs w:val="22"/>
                <w:lang w:val="sr-Cyrl-CS"/>
              </w:rPr>
              <w:t>Michaelis–Menten</w:t>
            </w:r>
            <w:r w:rsidRPr="00CE2FD6">
              <w:rPr>
                <w:sz w:val="22"/>
                <w:szCs w:val="22"/>
                <w:lang w:val="sr-Cyrl-CS"/>
              </w:rPr>
              <w:t xml:space="preserve"> моделу</w:t>
            </w:r>
          </w:p>
        </w:tc>
        <w:tc>
          <w:tcPr>
            <w:tcW w:w="1334" w:type="pct"/>
            <w:vAlign w:val="center"/>
          </w:tcPr>
          <w:p w14:paraId="21DAD0F4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628EF156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78C353B5" w14:textId="77777777" w:rsidTr="002E7177">
        <w:trPr>
          <w:trHeight w:hRule="exact" w:val="510"/>
        </w:trPr>
        <w:tc>
          <w:tcPr>
            <w:tcW w:w="327" w:type="pct"/>
            <w:vAlign w:val="center"/>
          </w:tcPr>
          <w:p w14:paraId="023A8FCB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74" w:type="pct"/>
            <w:vAlign w:val="center"/>
          </w:tcPr>
          <w:p w14:paraId="1BAAFF44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0A0FA71B" w14:textId="77777777" w:rsidR="00A64327" w:rsidRPr="00CE2FD6" w:rsidRDefault="00A64327" w:rsidP="00445CED">
            <w:pPr>
              <w:rPr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ru-RU"/>
              </w:rPr>
              <w:t>Терапијски мониторинг лекова</w:t>
            </w:r>
          </w:p>
        </w:tc>
        <w:tc>
          <w:tcPr>
            <w:tcW w:w="1334" w:type="pct"/>
            <w:vAlign w:val="center"/>
          </w:tcPr>
          <w:p w14:paraId="158A614C" w14:textId="77777777" w:rsidR="00A64327" w:rsidRPr="00C91F08" w:rsidRDefault="00A64327" w:rsidP="00445CED">
            <w:pPr>
              <w:rPr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</w:rPr>
              <w:t>Проф. др Јасмина Миловановић</w:t>
            </w:r>
          </w:p>
        </w:tc>
      </w:tr>
      <w:tr w:rsidR="002E7177" w:rsidRPr="00CE2FD6" w14:paraId="052B8533" w14:textId="77777777" w:rsidTr="002E7177">
        <w:trPr>
          <w:trHeight w:val="850"/>
        </w:trPr>
        <w:tc>
          <w:tcPr>
            <w:tcW w:w="327" w:type="pct"/>
            <w:vAlign w:val="center"/>
          </w:tcPr>
          <w:p w14:paraId="786F424F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lastRenderedPageBreak/>
              <w:t>7</w:t>
            </w:r>
          </w:p>
        </w:tc>
        <w:tc>
          <w:tcPr>
            <w:tcW w:w="374" w:type="pct"/>
            <w:vAlign w:val="center"/>
          </w:tcPr>
          <w:p w14:paraId="5F4FBEC4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11565EF7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ru-RU"/>
              </w:rPr>
            </w:pPr>
            <w:r w:rsidRPr="00CE2FD6">
              <w:rPr>
                <w:sz w:val="22"/>
                <w:szCs w:val="22"/>
                <w:lang w:val="sr-Cyrl-CS"/>
              </w:rPr>
              <w:t>Тумачење резултата терапијског мониторинга лекова. Корекција дозе лека на основу његове концентрације у серуму</w:t>
            </w:r>
          </w:p>
        </w:tc>
        <w:tc>
          <w:tcPr>
            <w:tcW w:w="1334" w:type="pct"/>
            <w:vAlign w:val="center"/>
          </w:tcPr>
          <w:p w14:paraId="3985E393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607860EE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64E31837" w14:textId="77777777" w:rsidTr="00A64327">
        <w:trPr>
          <w:trHeight w:hRule="exact" w:val="576"/>
        </w:trPr>
        <w:tc>
          <w:tcPr>
            <w:tcW w:w="327" w:type="pct"/>
            <w:vMerge w:val="restart"/>
            <w:vAlign w:val="center"/>
          </w:tcPr>
          <w:p w14:paraId="71A196DE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8</w:t>
            </w:r>
          </w:p>
        </w:tc>
        <w:tc>
          <w:tcPr>
            <w:tcW w:w="374" w:type="pct"/>
            <w:vAlign w:val="center"/>
          </w:tcPr>
          <w:p w14:paraId="5F25BC55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45B6E21E" w14:textId="77777777" w:rsidR="00A64327" w:rsidRPr="00CE2FD6" w:rsidRDefault="00A64327" w:rsidP="00445CED">
            <w:pPr>
              <w:rPr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ru-RU"/>
              </w:rPr>
              <w:t>Популациона фармакокинетика</w:t>
            </w:r>
          </w:p>
        </w:tc>
        <w:tc>
          <w:tcPr>
            <w:tcW w:w="1334" w:type="pct"/>
            <w:vAlign w:val="center"/>
          </w:tcPr>
          <w:p w14:paraId="140D7F8E" w14:textId="77777777" w:rsidR="00A64327" w:rsidRPr="00C91F08" w:rsidRDefault="00A64327" w:rsidP="00445CED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2E7177" w:rsidRPr="00CE2FD6" w14:paraId="6FB7BBF6" w14:textId="77777777" w:rsidTr="002E7177">
        <w:tblPrEx>
          <w:tblLook w:val="01E0" w:firstRow="1" w:lastRow="1" w:firstColumn="1" w:lastColumn="1" w:noHBand="0" w:noVBand="0"/>
        </w:tblPrEx>
        <w:trPr>
          <w:trHeight w:val="794"/>
        </w:trPr>
        <w:tc>
          <w:tcPr>
            <w:tcW w:w="327" w:type="pct"/>
            <w:vMerge/>
            <w:vAlign w:val="center"/>
          </w:tcPr>
          <w:p w14:paraId="7724E792" w14:textId="77777777" w:rsidR="002E7177" w:rsidRPr="00CE2FD6" w:rsidRDefault="002E7177" w:rsidP="00445CED">
            <w:pPr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5DD4B3F7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4408E22C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ru-RU"/>
              </w:rPr>
            </w:pPr>
            <w:r w:rsidRPr="00CE2FD6">
              <w:rPr>
                <w:sz w:val="22"/>
                <w:szCs w:val="22"/>
                <w:lang w:val="sr-Cyrl-CS"/>
              </w:rPr>
              <w:t>Демонстрација примене НОНМЕМ програма на валидационом сету података. Анализа пулационих фармакокинетичких студија</w:t>
            </w:r>
          </w:p>
        </w:tc>
        <w:tc>
          <w:tcPr>
            <w:tcW w:w="1334" w:type="pct"/>
            <w:vAlign w:val="center"/>
          </w:tcPr>
          <w:p w14:paraId="23D98ADA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6BB09101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4335B4CF" w14:textId="77777777" w:rsidTr="00A64327">
        <w:trPr>
          <w:trHeight w:hRule="exact" w:val="576"/>
        </w:trPr>
        <w:tc>
          <w:tcPr>
            <w:tcW w:w="327" w:type="pct"/>
            <w:vMerge w:val="restart"/>
            <w:vAlign w:val="center"/>
          </w:tcPr>
          <w:p w14:paraId="76B2BC15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9</w:t>
            </w:r>
          </w:p>
        </w:tc>
        <w:tc>
          <w:tcPr>
            <w:tcW w:w="374" w:type="pct"/>
            <w:vAlign w:val="center"/>
          </w:tcPr>
          <w:p w14:paraId="41E66B3D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3FACD582" w14:textId="77777777" w:rsidR="00A64327" w:rsidRPr="00CE2FD6" w:rsidRDefault="00A64327" w:rsidP="00445CED">
            <w:pPr>
              <w:rPr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ru-RU"/>
              </w:rPr>
              <w:t>Основе фармакогенетике</w:t>
            </w:r>
          </w:p>
        </w:tc>
        <w:tc>
          <w:tcPr>
            <w:tcW w:w="1334" w:type="pct"/>
            <w:vAlign w:val="center"/>
          </w:tcPr>
          <w:p w14:paraId="6487A79A" w14:textId="77777777" w:rsidR="00A64327" w:rsidRPr="00C91F08" w:rsidRDefault="00A64327" w:rsidP="00445CED">
            <w:pPr>
              <w:rPr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2E7177" w:rsidRPr="00CE2FD6" w14:paraId="283C4DD9" w14:textId="77777777" w:rsidTr="002E7177">
        <w:trPr>
          <w:trHeight w:val="850"/>
        </w:trPr>
        <w:tc>
          <w:tcPr>
            <w:tcW w:w="327" w:type="pct"/>
            <w:vMerge/>
            <w:vAlign w:val="center"/>
          </w:tcPr>
          <w:p w14:paraId="7E663852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328B9ACD" w14:textId="77777777" w:rsidR="002E7177" w:rsidRPr="00CE2FD6" w:rsidRDefault="002E7177" w:rsidP="00445CE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30BE6B70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ru-RU"/>
              </w:rPr>
            </w:pPr>
            <w:r w:rsidRPr="00CE2FD6">
              <w:rPr>
                <w:sz w:val="22"/>
                <w:szCs w:val="22"/>
                <w:lang w:val="sr-Cyrl-CS"/>
              </w:rPr>
              <w:t>Тумачење резултата фармакогенетских анализа. Анализа фармакогенетских студија</w:t>
            </w:r>
          </w:p>
        </w:tc>
        <w:tc>
          <w:tcPr>
            <w:tcW w:w="1334" w:type="pct"/>
            <w:vAlign w:val="center"/>
          </w:tcPr>
          <w:p w14:paraId="142C6DAC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07782BFD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6CD575DB" w14:textId="77777777" w:rsidTr="00A64327">
        <w:trPr>
          <w:trHeight w:hRule="exact" w:val="576"/>
        </w:trPr>
        <w:tc>
          <w:tcPr>
            <w:tcW w:w="327" w:type="pct"/>
            <w:vMerge w:val="restart"/>
            <w:vAlign w:val="center"/>
          </w:tcPr>
          <w:p w14:paraId="2C833581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374" w:type="pct"/>
            <w:vAlign w:val="center"/>
          </w:tcPr>
          <w:p w14:paraId="40A86E21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1895C0C8" w14:textId="77777777" w:rsidR="00A64327" w:rsidRPr="00CE2FD6" w:rsidRDefault="00A64327" w:rsidP="00445CED">
            <w:pPr>
              <w:rPr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sz w:val="22"/>
                <w:szCs w:val="22"/>
                <w:lang w:val="ru-RU"/>
              </w:rPr>
              <w:t>Клиничка примена фармакогенетике</w:t>
            </w:r>
          </w:p>
        </w:tc>
        <w:tc>
          <w:tcPr>
            <w:tcW w:w="1334" w:type="pct"/>
            <w:vAlign w:val="center"/>
          </w:tcPr>
          <w:p w14:paraId="44117580" w14:textId="77777777" w:rsidR="00A64327" w:rsidRPr="00C91F08" w:rsidRDefault="00A64327" w:rsidP="00445CED">
            <w:pPr>
              <w:rPr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2E7177" w:rsidRPr="00CE2FD6" w14:paraId="06A5A853" w14:textId="77777777" w:rsidTr="002E7177">
        <w:trPr>
          <w:trHeight w:val="850"/>
        </w:trPr>
        <w:tc>
          <w:tcPr>
            <w:tcW w:w="327" w:type="pct"/>
            <w:vMerge/>
            <w:vAlign w:val="center"/>
          </w:tcPr>
          <w:p w14:paraId="541741E7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4" w:type="pct"/>
            <w:vAlign w:val="center"/>
          </w:tcPr>
          <w:p w14:paraId="1B4811C3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Latn-CS"/>
              </w:rPr>
              <w:t>В</w:t>
            </w:r>
          </w:p>
        </w:tc>
        <w:tc>
          <w:tcPr>
            <w:tcW w:w="2965" w:type="pct"/>
            <w:vAlign w:val="center"/>
          </w:tcPr>
          <w:p w14:paraId="36DE2D53" w14:textId="77777777" w:rsidR="002E7177" w:rsidRPr="00CE2FD6" w:rsidRDefault="002E7177" w:rsidP="00445CED">
            <w:pPr>
              <w:rPr>
                <w:bCs/>
                <w:sz w:val="22"/>
                <w:szCs w:val="22"/>
                <w:lang w:val="ru-RU"/>
              </w:rPr>
            </w:pPr>
            <w:r w:rsidRPr="00CE2FD6">
              <w:rPr>
                <w:sz w:val="22"/>
                <w:szCs w:val="22"/>
                <w:lang w:val="sr-Cyrl-CS"/>
              </w:rPr>
              <w:t xml:space="preserve">Индивидуализација дозирања лекова на основу фармакогенетских анализа. </w:t>
            </w:r>
          </w:p>
        </w:tc>
        <w:tc>
          <w:tcPr>
            <w:tcW w:w="1334" w:type="pct"/>
            <w:vAlign w:val="center"/>
          </w:tcPr>
          <w:p w14:paraId="047D8792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5EC6AB47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5A21B462" w14:textId="77777777" w:rsidTr="00A64327">
        <w:trPr>
          <w:trHeight w:hRule="exact" w:val="576"/>
        </w:trPr>
        <w:tc>
          <w:tcPr>
            <w:tcW w:w="327" w:type="pct"/>
            <w:vMerge w:val="restart"/>
            <w:vAlign w:val="center"/>
          </w:tcPr>
          <w:p w14:paraId="1C37305A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E2FD6"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374" w:type="pct"/>
            <w:vAlign w:val="center"/>
          </w:tcPr>
          <w:p w14:paraId="0C46A904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0DCEBA66" w14:textId="77777777" w:rsidR="00A64327" w:rsidRPr="00CE2FD6" w:rsidRDefault="00A64327" w:rsidP="00445CED">
            <w:pPr>
              <w:rPr>
                <w:sz w:val="22"/>
                <w:szCs w:val="22"/>
              </w:rPr>
            </w:pPr>
            <w:r w:rsidRPr="00CE2FD6">
              <w:rPr>
                <w:b/>
                <w:bCs/>
                <w:sz w:val="22"/>
                <w:szCs w:val="22"/>
                <w:lang w:val="ru-RU"/>
              </w:rPr>
              <w:t>Фармакокинетичке интеракције међу лековима</w:t>
            </w:r>
          </w:p>
        </w:tc>
        <w:tc>
          <w:tcPr>
            <w:tcW w:w="1334" w:type="pct"/>
            <w:vAlign w:val="center"/>
          </w:tcPr>
          <w:p w14:paraId="4ED19A85" w14:textId="77777777" w:rsidR="00A64327" w:rsidRPr="00C91F08" w:rsidRDefault="00A64327" w:rsidP="00445CED">
            <w:pPr>
              <w:rPr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2E7177" w:rsidRPr="00CE2FD6" w14:paraId="73A0B678" w14:textId="77777777" w:rsidTr="002E7177">
        <w:trPr>
          <w:trHeight w:val="794"/>
        </w:trPr>
        <w:tc>
          <w:tcPr>
            <w:tcW w:w="327" w:type="pct"/>
            <w:vMerge/>
            <w:vAlign w:val="center"/>
          </w:tcPr>
          <w:p w14:paraId="5A120C29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016964B4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В</w:t>
            </w:r>
          </w:p>
        </w:tc>
        <w:tc>
          <w:tcPr>
            <w:tcW w:w="2965" w:type="pct"/>
            <w:vAlign w:val="center"/>
          </w:tcPr>
          <w:p w14:paraId="4348FEC5" w14:textId="77777777" w:rsidR="002E7177" w:rsidRPr="00CE2FD6" w:rsidRDefault="002E7177" w:rsidP="00445CED">
            <w:pPr>
              <w:rPr>
                <w:sz w:val="22"/>
                <w:szCs w:val="22"/>
              </w:rPr>
            </w:pPr>
            <w:r w:rsidRPr="00CE2FD6">
              <w:rPr>
                <w:sz w:val="22"/>
                <w:szCs w:val="22"/>
              </w:rPr>
              <w:t>Анализа приказа случаја клинички значајне непожељне интеракције међу лековима</w:t>
            </w:r>
          </w:p>
        </w:tc>
        <w:tc>
          <w:tcPr>
            <w:tcW w:w="1334" w:type="pct"/>
            <w:vAlign w:val="center"/>
          </w:tcPr>
          <w:p w14:paraId="626299F1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7BB897B3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644EE6CB" w14:textId="77777777" w:rsidTr="00A64327">
        <w:trPr>
          <w:trHeight w:hRule="exact" w:val="576"/>
        </w:trPr>
        <w:tc>
          <w:tcPr>
            <w:tcW w:w="327" w:type="pct"/>
            <w:vMerge w:val="restart"/>
            <w:vAlign w:val="center"/>
          </w:tcPr>
          <w:p w14:paraId="778510F4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E2FD6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374" w:type="pct"/>
            <w:vAlign w:val="center"/>
          </w:tcPr>
          <w:p w14:paraId="46E8481E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58237AE4" w14:textId="77777777" w:rsidR="00A64327" w:rsidRPr="00CE2FD6" w:rsidRDefault="00A64327" w:rsidP="00445CED">
            <w:pPr>
              <w:rPr>
                <w:b/>
                <w:sz w:val="22"/>
                <w:szCs w:val="22"/>
              </w:rPr>
            </w:pPr>
            <w:r w:rsidRPr="00CE2FD6">
              <w:rPr>
                <w:b/>
                <w:sz w:val="22"/>
                <w:szCs w:val="22"/>
              </w:rPr>
              <w:t>Дозирање и избор лекова код деце, старих и гојазних</w:t>
            </w:r>
          </w:p>
        </w:tc>
        <w:tc>
          <w:tcPr>
            <w:tcW w:w="1334" w:type="pct"/>
            <w:vAlign w:val="center"/>
          </w:tcPr>
          <w:p w14:paraId="642E6E6B" w14:textId="77777777" w:rsidR="00A64327" w:rsidRPr="00C91F08" w:rsidRDefault="00B87BEE" w:rsidP="00445CED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B87BEE">
              <w:rPr>
                <w:b/>
                <w:bCs/>
                <w:sz w:val="20"/>
                <w:szCs w:val="20"/>
                <w:lang w:val="sr-Cyrl-CS"/>
              </w:rPr>
              <w:t>Проф</w:t>
            </w:r>
            <w:r w:rsidR="00A64327" w:rsidRPr="00C91F08">
              <w:rPr>
                <w:b/>
                <w:bCs/>
                <w:sz w:val="20"/>
                <w:szCs w:val="20"/>
                <w:lang w:val="sr-Cyrl-CS"/>
              </w:rPr>
              <w:t>. др Срђан Стефановић</w:t>
            </w:r>
          </w:p>
        </w:tc>
      </w:tr>
      <w:tr w:rsidR="002E7177" w:rsidRPr="00CE2FD6" w14:paraId="09680EEE" w14:textId="77777777" w:rsidTr="002E7177">
        <w:trPr>
          <w:trHeight w:val="794"/>
        </w:trPr>
        <w:tc>
          <w:tcPr>
            <w:tcW w:w="327" w:type="pct"/>
            <w:vMerge/>
            <w:vAlign w:val="center"/>
          </w:tcPr>
          <w:p w14:paraId="41F8F77A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374" w:type="pct"/>
            <w:vAlign w:val="center"/>
          </w:tcPr>
          <w:p w14:paraId="073AD539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В</w:t>
            </w:r>
          </w:p>
        </w:tc>
        <w:tc>
          <w:tcPr>
            <w:tcW w:w="2965" w:type="pct"/>
            <w:vAlign w:val="center"/>
          </w:tcPr>
          <w:p w14:paraId="77128D46" w14:textId="77777777" w:rsidR="002E7177" w:rsidRPr="00CE2FD6" w:rsidRDefault="002E7177" w:rsidP="00445CED">
            <w:pPr>
              <w:rPr>
                <w:sz w:val="22"/>
                <w:szCs w:val="22"/>
              </w:rPr>
            </w:pPr>
            <w:r w:rsidRPr="00CE2FD6">
              <w:rPr>
                <w:sz w:val="22"/>
                <w:szCs w:val="22"/>
                <w:lang w:val="sr-Cyrl-CS"/>
              </w:rPr>
              <w:t>Фармакокинетичка израчунавања код деце, старих и гојазних</w:t>
            </w:r>
          </w:p>
        </w:tc>
        <w:tc>
          <w:tcPr>
            <w:tcW w:w="1334" w:type="pct"/>
            <w:vAlign w:val="center"/>
          </w:tcPr>
          <w:p w14:paraId="1DC29EA8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4E4D5FFB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4BC1BF75" w14:textId="77777777" w:rsidTr="00A64327">
        <w:trPr>
          <w:trHeight w:hRule="exact" w:val="576"/>
        </w:trPr>
        <w:tc>
          <w:tcPr>
            <w:tcW w:w="327" w:type="pct"/>
            <w:vAlign w:val="center"/>
          </w:tcPr>
          <w:p w14:paraId="781185C4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E2FD6">
              <w:rPr>
                <w:b/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374" w:type="pct"/>
            <w:vAlign w:val="center"/>
          </w:tcPr>
          <w:p w14:paraId="5345B114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33A7364A" w14:textId="77777777" w:rsidR="00A64327" w:rsidRPr="00CE2FD6" w:rsidRDefault="00A64327" w:rsidP="00445CED">
            <w:pPr>
              <w:rPr>
                <w:b/>
                <w:sz w:val="22"/>
                <w:szCs w:val="22"/>
              </w:rPr>
            </w:pPr>
            <w:r w:rsidRPr="00CE2FD6">
              <w:rPr>
                <w:b/>
                <w:sz w:val="22"/>
                <w:szCs w:val="22"/>
              </w:rPr>
              <w:t>Дозирање и избор лекова код трудница и дојиља</w:t>
            </w:r>
          </w:p>
        </w:tc>
        <w:tc>
          <w:tcPr>
            <w:tcW w:w="1334" w:type="pct"/>
            <w:vAlign w:val="center"/>
          </w:tcPr>
          <w:p w14:paraId="30DA8F8C" w14:textId="77777777" w:rsidR="00A64327" w:rsidRPr="00C91F08" w:rsidRDefault="00A64327" w:rsidP="00445CED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Драган Миловановић</w:t>
            </w:r>
          </w:p>
        </w:tc>
      </w:tr>
      <w:tr w:rsidR="002E7177" w:rsidRPr="00CE2FD6" w14:paraId="61A23B84" w14:textId="77777777" w:rsidTr="002E7177">
        <w:trPr>
          <w:trHeight w:val="794"/>
        </w:trPr>
        <w:tc>
          <w:tcPr>
            <w:tcW w:w="327" w:type="pct"/>
            <w:vAlign w:val="center"/>
          </w:tcPr>
          <w:p w14:paraId="62DABDEC" w14:textId="77777777" w:rsidR="002E7177" w:rsidRPr="002E7177" w:rsidRDefault="002E7177" w:rsidP="00445CE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13</w:t>
            </w:r>
          </w:p>
        </w:tc>
        <w:tc>
          <w:tcPr>
            <w:tcW w:w="374" w:type="pct"/>
            <w:vAlign w:val="center"/>
          </w:tcPr>
          <w:p w14:paraId="7CB4FF71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В</w:t>
            </w:r>
          </w:p>
        </w:tc>
        <w:tc>
          <w:tcPr>
            <w:tcW w:w="2965" w:type="pct"/>
            <w:vAlign w:val="center"/>
          </w:tcPr>
          <w:p w14:paraId="46B883CB" w14:textId="77777777" w:rsidR="002E7177" w:rsidRPr="00CE2FD6" w:rsidRDefault="002E7177" w:rsidP="00445CED">
            <w:pPr>
              <w:rPr>
                <w:sz w:val="22"/>
                <w:szCs w:val="22"/>
              </w:rPr>
            </w:pPr>
            <w:r w:rsidRPr="00CE2FD6">
              <w:rPr>
                <w:sz w:val="22"/>
                <w:szCs w:val="22"/>
                <w:lang w:val="sr-Cyrl-CS"/>
              </w:rPr>
              <w:t>Фармакокинетичка израчунавања код трудница и дојиља</w:t>
            </w:r>
          </w:p>
        </w:tc>
        <w:tc>
          <w:tcPr>
            <w:tcW w:w="1334" w:type="pct"/>
            <w:vAlign w:val="center"/>
          </w:tcPr>
          <w:p w14:paraId="2FA4D265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612849C0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1334B22C" w14:textId="77777777" w:rsidTr="00A64327">
        <w:trPr>
          <w:trHeight w:hRule="exact" w:val="576"/>
        </w:trPr>
        <w:tc>
          <w:tcPr>
            <w:tcW w:w="327" w:type="pct"/>
            <w:vMerge w:val="restart"/>
            <w:vAlign w:val="center"/>
          </w:tcPr>
          <w:p w14:paraId="27D21EF5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E2FD6">
              <w:rPr>
                <w:b/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374" w:type="pct"/>
            <w:vAlign w:val="center"/>
          </w:tcPr>
          <w:p w14:paraId="42FA54FA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189AC899" w14:textId="77777777" w:rsidR="00A64327" w:rsidRPr="00CE2FD6" w:rsidRDefault="00A64327" w:rsidP="00445CED">
            <w:pPr>
              <w:rPr>
                <w:b/>
                <w:sz w:val="22"/>
                <w:szCs w:val="22"/>
              </w:rPr>
            </w:pPr>
            <w:r w:rsidRPr="00CE2FD6">
              <w:rPr>
                <w:b/>
                <w:sz w:val="22"/>
                <w:szCs w:val="22"/>
              </w:rPr>
              <w:t>Дозирање и избор лекова код болесника са оштећеном функцијом јетре или бубрега</w:t>
            </w:r>
          </w:p>
        </w:tc>
        <w:tc>
          <w:tcPr>
            <w:tcW w:w="1334" w:type="pct"/>
            <w:vAlign w:val="center"/>
          </w:tcPr>
          <w:p w14:paraId="050E5DE4" w14:textId="77777777" w:rsidR="00A64327" w:rsidRPr="00C91F08" w:rsidRDefault="00B87BEE" w:rsidP="00445CED">
            <w:pPr>
              <w:rPr>
                <w:bCs/>
                <w:sz w:val="20"/>
                <w:szCs w:val="20"/>
                <w:lang w:val="sr-Cyrl-CS"/>
              </w:rPr>
            </w:pPr>
            <w:r w:rsidRPr="00B87BEE">
              <w:rPr>
                <w:b/>
                <w:bCs/>
                <w:sz w:val="20"/>
                <w:szCs w:val="20"/>
                <w:lang w:val="sr-Cyrl-CS"/>
              </w:rPr>
              <w:t>Проф</w:t>
            </w:r>
            <w:r w:rsidR="00A64327" w:rsidRPr="00C91F08">
              <w:rPr>
                <w:b/>
                <w:bCs/>
                <w:sz w:val="20"/>
                <w:szCs w:val="20"/>
                <w:lang w:val="sr-Cyrl-CS"/>
              </w:rPr>
              <w:t>. др Срђан Стефановић</w:t>
            </w:r>
          </w:p>
        </w:tc>
      </w:tr>
      <w:tr w:rsidR="002E7177" w:rsidRPr="00CE2FD6" w14:paraId="1E2D9543" w14:textId="77777777" w:rsidTr="002E7177">
        <w:trPr>
          <w:trHeight w:val="850"/>
        </w:trPr>
        <w:tc>
          <w:tcPr>
            <w:tcW w:w="327" w:type="pct"/>
            <w:vMerge/>
            <w:vAlign w:val="center"/>
          </w:tcPr>
          <w:p w14:paraId="67A3FA41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4" w:type="pct"/>
            <w:vAlign w:val="center"/>
          </w:tcPr>
          <w:p w14:paraId="18C47944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В</w:t>
            </w:r>
          </w:p>
        </w:tc>
        <w:tc>
          <w:tcPr>
            <w:tcW w:w="2965" w:type="pct"/>
            <w:vAlign w:val="center"/>
          </w:tcPr>
          <w:p w14:paraId="446CDD86" w14:textId="77777777" w:rsidR="002E7177" w:rsidRPr="00CE2FD6" w:rsidRDefault="002E7177" w:rsidP="00445CED">
            <w:pPr>
              <w:rPr>
                <w:sz w:val="22"/>
                <w:szCs w:val="22"/>
              </w:rPr>
            </w:pPr>
            <w:r w:rsidRPr="00CE2FD6">
              <w:rPr>
                <w:sz w:val="22"/>
                <w:szCs w:val="22"/>
                <w:lang w:val="sr-Cyrl-CS"/>
              </w:rPr>
              <w:t>Фармакокинетичка израчунавања код оштећења јетре и бубрега</w:t>
            </w:r>
          </w:p>
        </w:tc>
        <w:tc>
          <w:tcPr>
            <w:tcW w:w="1334" w:type="pct"/>
            <w:vAlign w:val="center"/>
          </w:tcPr>
          <w:p w14:paraId="1F7B43E2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56E805A6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  <w:tr w:rsidR="00A64327" w:rsidRPr="00CE2FD6" w14:paraId="65C83AA0" w14:textId="77777777" w:rsidTr="00A64327">
        <w:trPr>
          <w:trHeight w:hRule="exact" w:val="576"/>
        </w:trPr>
        <w:tc>
          <w:tcPr>
            <w:tcW w:w="327" w:type="pct"/>
            <w:vMerge w:val="restart"/>
            <w:vAlign w:val="center"/>
          </w:tcPr>
          <w:p w14:paraId="55C3EAA7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E2FD6">
              <w:rPr>
                <w:b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374" w:type="pct"/>
            <w:vAlign w:val="center"/>
          </w:tcPr>
          <w:p w14:paraId="580DF52A" w14:textId="77777777" w:rsidR="00A64327" w:rsidRPr="00CE2FD6" w:rsidRDefault="00A6432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2965" w:type="pct"/>
            <w:vAlign w:val="center"/>
          </w:tcPr>
          <w:p w14:paraId="2A8326B3" w14:textId="77777777" w:rsidR="00A64327" w:rsidRPr="00CE2FD6" w:rsidRDefault="00A64327" w:rsidP="00445CED">
            <w:pPr>
              <w:rPr>
                <w:sz w:val="22"/>
                <w:szCs w:val="22"/>
              </w:rPr>
            </w:pPr>
            <w:r w:rsidRPr="00CE2FD6">
              <w:rPr>
                <w:b/>
                <w:bCs/>
                <w:sz w:val="22"/>
                <w:szCs w:val="22"/>
                <w:lang w:val="ru-RU"/>
              </w:rPr>
              <w:t>Токсикокинетика</w:t>
            </w:r>
          </w:p>
        </w:tc>
        <w:tc>
          <w:tcPr>
            <w:tcW w:w="1334" w:type="pct"/>
            <w:vAlign w:val="center"/>
          </w:tcPr>
          <w:p w14:paraId="04705DB9" w14:textId="77777777" w:rsidR="00A64327" w:rsidRPr="00C91F08" w:rsidRDefault="00A64327" w:rsidP="00445CED">
            <w:pPr>
              <w:rPr>
                <w:bCs/>
                <w:sz w:val="20"/>
                <w:szCs w:val="20"/>
                <w:lang w:val="sr-Cyrl-CS"/>
              </w:rPr>
            </w:pPr>
            <w:r w:rsidRPr="00C91F08">
              <w:rPr>
                <w:b/>
                <w:bCs/>
                <w:sz w:val="20"/>
                <w:szCs w:val="20"/>
                <w:lang w:val="sr-Cyrl-CS"/>
              </w:rPr>
              <w:t>Проф. др Наташа Ђорђевић</w:t>
            </w:r>
          </w:p>
        </w:tc>
      </w:tr>
      <w:tr w:rsidR="002E7177" w:rsidRPr="00CE2FD6" w14:paraId="37CFD476" w14:textId="77777777" w:rsidTr="002E7177">
        <w:trPr>
          <w:trHeight w:val="907"/>
        </w:trPr>
        <w:tc>
          <w:tcPr>
            <w:tcW w:w="327" w:type="pct"/>
            <w:vMerge/>
            <w:vAlign w:val="center"/>
          </w:tcPr>
          <w:p w14:paraId="4D7E03B6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4" w:type="pct"/>
            <w:vAlign w:val="center"/>
          </w:tcPr>
          <w:p w14:paraId="7661330F" w14:textId="77777777" w:rsidR="002E7177" w:rsidRPr="00CE2FD6" w:rsidRDefault="002E7177" w:rsidP="00445CED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CE2FD6">
              <w:rPr>
                <w:b/>
                <w:bCs/>
                <w:sz w:val="22"/>
                <w:szCs w:val="22"/>
                <w:lang w:val="sr-Cyrl-CS"/>
              </w:rPr>
              <w:t>В</w:t>
            </w:r>
          </w:p>
        </w:tc>
        <w:tc>
          <w:tcPr>
            <w:tcW w:w="2965" w:type="pct"/>
            <w:vAlign w:val="center"/>
          </w:tcPr>
          <w:p w14:paraId="09F0AD68" w14:textId="77777777" w:rsidR="002E7177" w:rsidRPr="00CE2FD6" w:rsidRDefault="002E7177" w:rsidP="00445CED">
            <w:pPr>
              <w:rPr>
                <w:sz w:val="22"/>
                <w:szCs w:val="22"/>
              </w:rPr>
            </w:pPr>
            <w:r w:rsidRPr="00CE2FD6">
              <w:rPr>
                <w:sz w:val="22"/>
                <w:szCs w:val="22"/>
                <w:lang w:val="sr-Cyrl-CS"/>
              </w:rPr>
              <w:t>Карактеристични примери лекова и отрова са познатом ток</w:t>
            </w:r>
            <w:r w:rsidRPr="00CE2FD6">
              <w:rPr>
                <w:sz w:val="22"/>
                <w:szCs w:val="22"/>
              </w:rPr>
              <w:t>с</w:t>
            </w:r>
            <w:r w:rsidRPr="00CE2FD6">
              <w:rPr>
                <w:sz w:val="22"/>
                <w:szCs w:val="22"/>
                <w:lang w:val="sr-Cyrl-CS"/>
              </w:rPr>
              <w:t>икокинетиком</w:t>
            </w:r>
          </w:p>
        </w:tc>
        <w:tc>
          <w:tcPr>
            <w:tcW w:w="1334" w:type="pct"/>
            <w:vAlign w:val="center"/>
          </w:tcPr>
          <w:p w14:paraId="71391212" w14:textId="77777777" w:rsidR="00A74F5E" w:rsidRPr="00A74F5E" w:rsidRDefault="00517F95" w:rsidP="00A74F5E">
            <w:pPr>
              <w:rPr>
                <w:noProof/>
                <w:sz w:val="20"/>
                <w:szCs w:val="20"/>
                <w:lang w:val="sr-Cyrl-RS"/>
              </w:rPr>
            </w:pPr>
            <w:r w:rsidRPr="00517F95">
              <w:rPr>
                <w:noProof/>
                <w:sz w:val="20"/>
                <w:szCs w:val="20"/>
                <w:lang w:val="sr-Cyrl-RS"/>
              </w:rPr>
              <w:t>Немања Петровић</w:t>
            </w:r>
          </w:p>
          <w:p w14:paraId="35772B95" w14:textId="77777777" w:rsidR="00720509" w:rsidRPr="00C91F08" w:rsidRDefault="00A74F5E" w:rsidP="00A74F5E">
            <w:pPr>
              <w:rPr>
                <w:noProof/>
                <w:sz w:val="20"/>
                <w:szCs w:val="20"/>
              </w:rPr>
            </w:pPr>
            <w:r w:rsidRPr="00720509">
              <w:rPr>
                <w:noProof/>
                <w:sz w:val="20"/>
                <w:szCs w:val="20"/>
              </w:rPr>
              <w:t>Неда Ћићарић</w:t>
            </w:r>
          </w:p>
        </w:tc>
      </w:tr>
    </w:tbl>
    <w:p w14:paraId="3B168AD5" w14:textId="77777777" w:rsidR="00DB4057" w:rsidRPr="00CE2FD6" w:rsidRDefault="00DB4057" w:rsidP="00445CED">
      <w:pPr>
        <w:rPr>
          <w:lang w:val="sr-Cyrl-CS"/>
        </w:rPr>
      </w:pPr>
    </w:p>
    <w:sectPr w:rsidR="00DB4057" w:rsidRPr="00CE2FD6" w:rsidSect="00B8422C">
      <w:pgSz w:w="15840" w:h="12240" w:orient="landscape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529D" w14:textId="77777777" w:rsidR="006E7F8E" w:rsidRDefault="006E7F8E" w:rsidP="00415963">
      <w:r>
        <w:separator/>
      </w:r>
    </w:p>
  </w:endnote>
  <w:endnote w:type="continuationSeparator" w:id="0">
    <w:p w14:paraId="501F392A" w14:textId="77777777" w:rsidR="006E7F8E" w:rsidRDefault="006E7F8E" w:rsidP="0041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3F55" w14:textId="77777777" w:rsidR="006E7F8E" w:rsidRDefault="006E7F8E" w:rsidP="00415963">
      <w:r>
        <w:separator/>
      </w:r>
    </w:p>
  </w:footnote>
  <w:footnote w:type="continuationSeparator" w:id="0">
    <w:p w14:paraId="71E7B6DB" w14:textId="77777777" w:rsidR="006E7F8E" w:rsidRDefault="006E7F8E" w:rsidP="00415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66194" w14:textId="77777777" w:rsidR="00C92AA7" w:rsidRPr="00415963" w:rsidRDefault="00C92AA7" w:rsidP="00415963">
    <w:pPr>
      <w:pStyle w:val="Header"/>
      <w:jc w:val="cent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C60D4C"/>
    <w:multiLevelType w:val="hybridMultilevel"/>
    <w:tmpl w:val="81483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9F3"/>
    <w:multiLevelType w:val="hybridMultilevel"/>
    <w:tmpl w:val="7FA09C64"/>
    <w:lvl w:ilvl="0" w:tplc="458A3C2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BE470C"/>
    <w:multiLevelType w:val="hybridMultilevel"/>
    <w:tmpl w:val="A42C9804"/>
    <w:lvl w:ilvl="0" w:tplc="458A3C2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8B4738"/>
    <w:multiLevelType w:val="hybridMultilevel"/>
    <w:tmpl w:val="E8FA63E2"/>
    <w:lvl w:ilvl="0" w:tplc="7158C74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4F37A6"/>
    <w:multiLevelType w:val="hybridMultilevel"/>
    <w:tmpl w:val="AE64B53C"/>
    <w:lvl w:ilvl="0" w:tplc="8E98F1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87947"/>
    <w:multiLevelType w:val="hybridMultilevel"/>
    <w:tmpl w:val="95904432"/>
    <w:lvl w:ilvl="0" w:tplc="00A2C1D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432D94"/>
    <w:multiLevelType w:val="hybridMultilevel"/>
    <w:tmpl w:val="6924F960"/>
    <w:lvl w:ilvl="0" w:tplc="D5A0E91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AC646A"/>
    <w:multiLevelType w:val="hybridMultilevel"/>
    <w:tmpl w:val="29227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164CC"/>
    <w:multiLevelType w:val="hybridMultilevel"/>
    <w:tmpl w:val="55865758"/>
    <w:lvl w:ilvl="0" w:tplc="E57E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16F3E"/>
    <w:multiLevelType w:val="hybridMultilevel"/>
    <w:tmpl w:val="B9903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1C4CF4"/>
    <w:multiLevelType w:val="hybridMultilevel"/>
    <w:tmpl w:val="E55C9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536421"/>
    <w:multiLevelType w:val="hybridMultilevel"/>
    <w:tmpl w:val="57C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D63588C"/>
    <w:multiLevelType w:val="hybridMultilevel"/>
    <w:tmpl w:val="07BCF718"/>
    <w:lvl w:ilvl="0" w:tplc="458A3C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0E7247"/>
    <w:multiLevelType w:val="hybridMultilevel"/>
    <w:tmpl w:val="35C2BA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57ED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B706F96"/>
    <w:multiLevelType w:val="hybridMultilevel"/>
    <w:tmpl w:val="1C22B5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F6835D7"/>
    <w:multiLevelType w:val="hybridMultilevel"/>
    <w:tmpl w:val="0D32A4B4"/>
    <w:lvl w:ilvl="0" w:tplc="DE76E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65591"/>
    <w:multiLevelType w:val="multilevel"/>
    <w:tmpl w:val="D55CA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90182593">
    <w:abstractNumId w:val="5"/>
  </w:num>
  <w:num w:numId="2" w16cid:durableId="2015646783">
    <w:abstractNumId w:val="17"/>
  </w:num>
  <w:num w:numId="3" w16cid:durableId="1549806104">
    <w:abstractNumId w:val="19"/>
  </w:num>
  <w:num w:numId="4" w16cid:durableId="944506373">
    <w:abstractNumId w:val="28"/>
  </w:num>
  <w:num w:numId="5" w16cid:durableId="2000382669">
    <w:abstractNumId w:val="24"/>
  </w:num>
  <w:num w:numId="6" w16cid:durableId="535898026">
    <w:abstractNumId w:val="1"/>
  </w:num>
  <w:num w:numId="7" w16cid:durableId="1779173736">
    <w:abstractNumId w:val="6"/>
  </w:num>
  <w:num w:numId="8" w16cid:durableId="1900313379">
    <w:abstractNumId w:val="27"/>
  </w:num>
  <w:num w:numId="9" w16cid:durableId="574441420">
    <w:abstractNumId w:val="9"/>
  </w:num>
  <w:num w:numId="10" w16cid:durableId="629095901">
    <w:abstractNumId w:val="11"/>
  </w:num>
  <w:num w:numId="11" w16cid:durableId="476647536">
    <w:abstractNumId w:val="18"/>
  </w:num>
  <w:num w:numId="12" w16cid:durableId="1161653893">
    <w:abstractNumId w:val="16"/>
  </w:num>
  <w:num w:numId="13" w16cid:durableId="768157460">
    <w:abstractNumId w:val="22"/>
  </w:num>
  <w:num w:numId="14" w16cid:durableId="1529223624">
    <w:abstractNumId w:val="0"/>
  </w:num>
  <w:num w:numId="15" w16cid:durableId="2071952474">
    <w:abstractNumId w:val="25"/>
  </w:num>
  <w:num w:numId="16" w16cid:durableId="702093956">
    <w:abstractNumId w:val="14"/>
  </w:num>
  <w:num w:numId="17" w16cid:durableId="611519826">
    <w:abstractNumId w:val="7"/>
  </w:num>
  <w:num w:numId="18" w16cid:durableId="323052554">
    <w:abstractNumId w:val="8"/>
  </w:num>
  <w:num w:numId="19" w16cid:durableId="100997308">
    <w:abstractNumId w:val="20"/>
  </w:num>
  <w:num w:numId="20" w16cid:durableId="247543999">
    <w:abstractNumId w:val="23"/>
  </w:num>
  <w:num w:numId="21" w16cid:durableId="851459034">
    <w:abstractNumId w:val="3"/>
  </w:num>
  <w:num w:numId="22" w16cid:durableId="1654606635">
    <w:abstractNumId w:val="4"/>
  </w:num>
  <w:num w:numId="23" w16cid:durableId="790435762">
    <w:abstractNumId w:val="26"/>
  </w:num>
  <w:num w:numId="24" w16cid:durableId="628511355">
    <w:abstractNumId w:val="10"/>
  </w:num>
  <w:num w:numId="25" w16cid:durableId="802695037">
    <w:abstractNumId w:val="15"/>
  </w:num>
  <w:num w:numId="26" w16cid:durableId="898442922">
    <w:abstractNumId w:val="12"/>
  </w:num>
  <w:num w:numId="27" w16cid:durableId="2002387555">
    <w:abstractNumId w:val="13"/>
  </w:num>
  <w:num w:numId="28" w16cid:durableId="84041879">
    <w:abstractNumId w:val="21"/>
  </w:num>
  <w:num w:numId="29" w16cid:durableId="345790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A8"/>
    <w:rsid w:val="00002404"/>
    <w:rsid w:val="000075C0"/>
    <w:rsid w:val="00021533"/>
    <w:rsid w:val="00021B89"/>
    <w:rsid w:val="00027EAD"/>
    <w:rsid w:val="00032770"/>
    <w:rsid w:val="00033D1A"/>
    <w:rsid w:val="00034BA4"/>
    <w:rsid w:val="00037B4B"/>
    <w:rsid w:val="000413C9"/>
    <w:rsid w:val="00041C95"/>
    <w:rsid w:val="00042A31"/>
    <w:rsid w:val="00051F55"/>
    <w:rsid w:val="00055031"/>
    <w:rsid w:val="00057821"/>
    <w:rsid w:val="00057AA4"/>
    <w:rsid w:val="0007006C"/>
    <w:rsid w:val="00070510"/>
    <w:rsid w:val="00077904"/>
    <w:rsid w:val="0008483A"/>
    <w:rsid w:val="00090604"/>
    <w:rsid w:val="000959BA"/>
    <w:rsid w:val="0009766C"/>
    <w:rsid w:val="000A6BA4"/>
    <w:rsid w:val="000B0F59"/>
    <w:rsid w:val="000B23AB"/>
    <w:rsid w:val="000B4C0A"/>
    <w:rsid w:val="000B5A59"/>
    <w:rsid w:val="000B7289"/>
    <w:rsid w:val="000B7BEA"/>
    <w:rsid w:val="000C02CA"/>
    <w:rsid w:val="000C099D"/>
    <w:rsid w:val="000D5730"/>
    <w:rsid w:val="000D6833"/>
    <w:rsid w:val="000D7C96"/>
    <w:rsid w:val="000E0063"/>
    <w:rsid w:val="000E6DF4"/>
    <w:rsid w:val="000F5463"/>
    <w:rsid w:val="0010039E"/>
    <w:rsid w:val="0010100F"/>
    <w:rsid w:val="00103E58"/>
    <w:rsid w:val="0010513C"/>
    <w:rsid w:val="00111199"/>
    <w:rsid w:val="00114A68"/>
    <w:rsid w:val="00116802"/>
    <w:rsid w:val="001227E4"/>
    <w:rsid w:val="00125EB7"/>
    <w:rsid w:val="0012729E"/>
    <w:rsid w:val="00135181"/>
    <w:rsid w:val="0014222F"/>
    <w:rsid w:val="00145100"/>
    <w:rsid w:val="00146EFF"/>
    <w:rsid w:val="00150930"/>
    <w:rsid w:val="0015130C"/>
    <w:rsid w:val="00154707"/>
    <w:rsid w:val="001548E9"/>
    <w:rsid w:val="001645DA"/>
    <w:rsid w:val="0017065C"/>
    <w:rsid w:val="00175FFE"/>
    <w:rsid w:val="00177F02"/>
    <w:rsid w:val="00182634"/>
    <w:rsid w:val="00185348"/>
    <w:rsid w:val="00186519"/>
    <w:rsid w:val="001A559A"/>
    <w:rsid w:val="001A7A85"/>
    <w:rsid w:val="001B476B"/>
    <w:rsid w:val="001B4EA4"/>
    <w:rsid w:val="001B6C3D"/>
    <w:rsid w:val="001C0685"/>
    <w:rsid w:val="001C1551"/>
    <w:rsid w:val="001C49C9"/>
    <w:rsid w:val="001D09EC"/>
    <w:rsid w:val="001D7702"/>
    <w:rsid w:val="001E005F"/>
    <w:rsid w:val="001E089F"/>
    <w:rsid w:val="001E2280"/>
    <w:rsid w:val="001E46E1"/>
    <w:rsid w:val="001E799B"/>
    <w:rsid w:val="001F37E9"/>
    <w:rsid w:val="00201701"/>
    <w:rsid w:val="00207911"/>
    <w:rsid w:val="00211AA6"/>
    <w:rsid w:val="002160FC"/>
    <w:rsid w:val="0021610D"/>
    <w:rsid w:val="002173EC"/>
    <w:rsid w:val="0022078A"/>
    <w:rsid w:val="00221424"/>
    <w:rsid w:val="00222553"/>
    <w:rsid w:val="00224C72"/>
    <w:rsid w:val="00231270"/>
    <w:rsid w:val="00233726"/>
    <w:rsid w:val="00236A32"/>
    <w:rsid w:val="0024005B"/>
    <w:rsid w:val="00241A55"/>
    <w:rsid w:val="00242BC1"/>
    <w:rsid w:val="00245037"/>
    <w:rsid w:val="00245079"/>
    <w:rsid w:val="00255FE8"/>
    <w:rsid w:val="00263A44"/>
    <w:rsid w:val="00264277"/>
    <w:rsid w:val="00266D44"/>
    <w:rsid w:val="00273547"/>
    <w:rsid w:val="0027490A"/>
    <w:rsid w:val="00277942"/>
    <w:rsid w:val="00277D20"/>
    <w:rsid w:val="00282FB0"/>
    <w:rsid w:val="002846BC"/>
    <w:rsid w:val="00287439"/>
    <w:rsid w:val="00292622"/>
    <w:rsid w:val="00294A51"/>
    <w:rsid w:val="0029601D"/>
    <w:rsid w:val="002A1081"/>
    <w:rsid w:val="002A2BB9"/>
    <w:rsid w:val="002A7819"/>
    <w:rsid w:val="002B7A00"/>
    <w:rsid w:val="002C0DD0"/>
    <w:rsid w:val="002D5B26"/>
    <w:rsid w:val="002D5CD9"/>
    <w:rsid w:val="002E081A"/>
    <w:rsid w:val="002E22CD"/>
    <w:rsid w:val="002E3C80"/>
    <w:rsid w:val="002E46F5"/>
    <w:rsid w:val="002E6849"/>
    <w:rsid w:val="002E7177"/>
    <w:rsid w:val="002F2C1C"/>
    <w:rsid w:val="00305A19"/>
    <w:rsid w:val="003075CC"/>
    <w:rsid w:val="00310F18"/>
    <w:rsid w:val="00315614"/>
    <w:rsid w:val="00316776"/>
    <w:rsid w:val="00320FF0"/>
    <w:rsid w:val="003245B8"/>
    <w:rsid w:val="0033074C"/>
    <w:rsid w:val="003311A0"/>
    <w:rsid w:val="00333AC9"/>
    <w:rsid w:val="00334A5A"/>
    <w:rsid w:val="0034514F"/>
    <w:rsid w:val="0034588B"/>
    <w:rsid w:val="00346DD4"/>
    <w:rsid w:val="00350465"/>
    <w:rsid w:val="00351AE8"/>
    <w:rsid w:val="00355EF6"/>
    <w:rsid w:val="003570CF"/>
    <w:rsid w:val="00357238"/>
    <w:rsid w:val="0036089A"/>
    <w:rsid w:val="0036278D"/>
    <w:rsid w:val="00365173"/>
    <w:rsid w:val="0036686D"/>
    <w:rsid w:val="003741E8"/>
    <w:rsid w:val="003755B6"/>
    <w:rsid w:val="00375F14"/>
    <w:rsid w:val="003839AA"/>
    <w:rsid w:val="00385D13"/>
    <w:rsid w:val="003945C8"/>
    <w:rsid w:val="00394F7C"/>
    <w:rsid w:val="00395E25"/>
    <w:rsid w:val="0039672E"/>
    <w:rsid w:val="003972AF"/>
    <w:rsid w:val="003A7B20"/>
    <w:rsid w:val="003B00F1"/>
    <w:rsid w:val="003B0A56"/>
    <w:rsid w:val="003B7BC3"/>
    <w:rsid w:val="003C1885"/>
    <w:rsid w:val="003C3B0C"/>
    <w:rsid w:val="003C4CA5"/>
    <w:rsid w:val="003C5221"/>
    <w:rsid w:val="003C5CA1"/>
    <w:rsid w:val="003C76E1"/>
    <w:rsid w:val="003C7C82"/>
    <w:rsid w:val="003C7F13"/>
    <w:rsid w:val="003D0CFA"/>
    <w:rsid w:val="003D2039"/>
    <w:rsid w:val="003D6D48"/>
    <w:rsid w:val="003E0B12"/>
    <w:rsid w:val="003E1136"/>
    <w:rsid w:val="003F493A"/>
    <w:rsid w:val="003F53BC"/>
    <w:rsid w:val="00403B45"/>
    <w:rsid w:val="004054FF"/>
    <w:rsid w:val="00407C7F"/>
    <w:rsid w:val="004103AF"/>
    <w:rsid w:val="00411115"/>
    <w:rsid w:val="00411E78"/>
    <w:rsid w:val="00415963"/>
    <w:rsid w:val="00420EAB"/>
    <w:rsid w:val="0042256B"/>
    <w:rsid w:val="004230B2"/>
    <w:rsid w:val="00427928"/>
    <w:rsid w:val="00433937"/>
    <w:rsid w:val="00436D14"/>
    <w:rsid w:val="00440A40"/>
    <w:rsid w:val="00444C35"/>
    <w:rsid w:val="00445CED"/>
    <w:rsid w:val="00464158"/>
    <w:rsid w:val="004651CB"/>
    <w:rsid w:val="004663DA"/>
    <w:rsid w:val="00473699"/>
    <w:rsid w:val="004760EC"/>
    <w:rsid w:val="004859DB"/>
    <w:rsid w:val="00486590"/>
    <w:rsid w:val="004911E5"/>
    <w:rsid w:val="00491505"/>
    <w:rsid w:val="004923AD"/>
    <w:rsid w:val="00495071"/>
    <w:rsid w:val="004952FB"/>
    <w:rsid w:val="004959F9"/>
    <w:rsid w:val="00496085"/>
    <w:rsid w:val="004A0CBF"/>
    <w:rsid w:val="004A6FF7"/>
    <w:rsid w:val="004B0AC9"/>
    <w:rsid w:val="004B2894"/>
    <w:rsid w:val="004B41DB"/>
    <w:rsid w:val="004B6D6E"/>
    <w:rsid w:val="004D5201"/>
    <w:rsid w:val="004E723E"/>
    <w:rsid w:val="004F1263"/>
    <w:rsid w:val="004F5488"/>
    <w:rsid w:val="004F6B77"/>
    <w:rsid w:val="005064F6"/>
    <w:rsid w:val="00506F4B"/>
    <w:rsid w:val="00507BA2"/>
    <w:rsid w:val="00511E18"/>
    <w:rsid w:val="00517667"/>
    <w:rsid w:val="00517F95"/>
    <w:rsid w:val="005214CF"/>
    <w:rsid w:val="00525BC2"/>
    <w:rsid w:val="005315AC"/>
    <w:rsid w:val="005318EE"/>
    <w:rsid w:val="005339D4"/>
    <w:rsid w:val="005379FD"/>
    <w:rsid w:val="0054036B"/>
    <w:rsid w:val="00541FDE"/>
    <w:rsid w:val="005422BE"/>
    <w:rsid w:val="00552A11"/>
    <w:rsid w:val="00553AA0"/>
    <w:rsid w:val="00553AB2"/>
    <w:rsid w:val="00553ADE"/>
    <w:rsid w:val="00554D55"/>
    <w:rsid w:val="005632CB"/>
    <w:rsid w:val="005661AC"/>
    <w:rsid w:val="00566E44"/>
    <w:rsid w:val="005762A4"/>
    <w:rsid w:val="00576E82"/>
    <w:rsid w:val="00581774"/>
    <w:rsid w:val="00581FB8"/>
    <w:rsid w:val="0058386E"/>
    <w:rsid w:val="00583DBF"/>
    <w:rsid w:val="00584A2F"/>
    <w:rsid w:val="00587886"/>
    <w:rsid w:val="005A5C3E"/>
    <w:rsid w:val="005B01EF"/>
    <w:rsid w:val="005B1BD2"/>
    <w:rsid w:val="005B3C04"/>
    <w:rsid w:val="005B65FD"/>
    <w:rsid w:val="005B6AC6"/>
    <w:rsid w:val="005B7693"/>
    <w:rsid w:val="005B7786"/>
    <w:rsid w:val="005C37EA"/>
    <w:rsid w:val="005C53A0"/>
    <w:rsid w:val="005C55B3"/>
    <w:rsid w:val="005C7165"/>
    <w:rsid w:val="005C74A5"/>
    <w:rsid w:val="005D05B3"/>
    <w:rsid w:val="005E0A5C"/>
    <w:rsid w:val="005E3EA1"/>
    <w:rsid w:val="005E44DE"/>
    <w:rsid w:val="005E47AB"/>
    <w:rsid w:val="005E5384"/>
    <w:rsid w:val="005E6BD2"/>
    <w:rsid w:val="005E6E48"/>
    <w:rsid w:val="005E7F8D"/>
    <w:rsid w:val="005F0980"/>
    <w:rsid w:val="005F0E8E"/>
    <w:rsid w:val="005F5389"/>
    <w:rsid w:val="005F5992"/>
    <w:rsid w:val="005F7051"/>
    <w:rsid w:val="00601C62"/>
    <w:rsid w:val="00612EBE"/>
    <w:rsid w:val="00624AB8"/>
    <w:rsid w:val="00626B29"/>
    <w:rsid w:val="00627653"/>
    <w:rsid w:val="00630975"/>
    <w:rsid w:val="006338DB"/>
    <w:rsid w:val="00635537"/>
    <w:rsid w:val="00637B45"/>
    <w:rsid w:val="00642B74"/>
    <w:rsid w:val="00643F54"/>
    <w:rsid w:val="00660D81"/>
    <w:rsid w:val="00663002"/>
    <w:rsid w:val="00671FC0"/>
    <w:rsid w:val="006740EB"/>
    <w:rsid w:val="006745D7"/>
    <w:rsid w:val="00677A82"/>
    <w:rsid w:val="006832E6"/>
    <w:rsid w:val="00684021"/>
    <w:rsid w:val="00690227"/>
    <w:rsid w:val="0069099B"/>
    <w:rsid w:val="00691EA8"/>
    <w:rsid w:val="00692D44"/>
    <w:rsid w:val="00695F56"/>
    <w:rsid w:val="006A1E97"/>
    <w:rsid w:val="006A4296"/>
    <w:rsid w:val="006A513F"/>
    <w:rsid w:val="006B0CED"/>
    <w:rsid w:val="006B3107"/>
    <w:rsid w:val="006B3C1F"/>
    <w:rsid w:val="006B3F2E"/>
    <w:rsid w:val="006C210A"/>
    <w:rsid w:val="006C557B"/>
    <w:rsid w:val="006C6BA8"/>
    <w:rsid w:val="006C6BFC"/>
    <w:rsid w:val="006D02C3"/>
    <w:rsid w:val="006D1278"/>
    <w:rsid w:val="006D2E1A"/>
    <w:rsid w:val="006D64CA"/>
    <w:rsid w:val="006E0EC3"/>
    <w:rsid w:val="006E1A6A"/>
    <w:rsid w:val="006E1E24"/>
    <w:rsid w:val="006E1F0B"/>
    <w:rsid w:val="006E7F8E"/>
    <w:rsid w:val="006F0AD6"/>
    <w:rsid w:val="006F3F4F"/>
    <w:rsid w:val="006F4BF2"/>
    <w:rsid w:val="006F5A15"/>
    <w:rsid w:val="0070486B"/>
    <w:rsid w:val="00720509"/>
    <w:rsid w:val="007331C8"/>
    <w:rsid w:val="007356C7"/>
    <w:rsid w:val="0073595A"/>
    <w:rsid w:val="00747377"/>
    <w:rsid w:val="007500CF"/>
    <w:rsid w:val="007548AA"/>
    <w:rsid w:val="00764D26"/>
    <w:rsid w:val="007677AF"/>
    <w:rsid w:val="007729DA"/>
    <w:rsid w:val="00775216"/>
    <w:rsid w:val="00777012"/>
    <w:rsid w:val="00780994"/>
    <w:rsid w:val="00783738"/>
    <w:rsid w:val="007837BF"/>
    <w:rsid w:val="007874CF"/>
    <w:rsid w:val="00792057"/>
    <w:rsid w:val="00792BA4"/>
    <w:rsid w:val="00793AF6"/>
    <w:rsid w:val="0079597F"/>
    <w:rsid w:val="007A120B"/>
    <w:rsid w:val="007A3298"/>
    <w:rsid w:val="007A4812"/>
    <w:rsid w:val="007A482E"/>
    <w:rsid w:val="007A6F82"/>
    <w:rsid w:val="007B3521"/>
    <w:rsid w:val="007B3B39"/>
    <w:rsid w:val="007E28F0"/>
    <w:rsid w:val="007E4F19"/>
    <w:rsid w:val="007F166C"/>
    <w:rsid w:val="007F1B07"/>
    <w:rsid w:val="007F20E2"/>
    <w:rsid w:val="007F38CA"/>
    <w:rsid w:val="0080506F"/>
    <w:rsid w:val="00812DF3"/>
    <w:rsid w:val="008153D5"/>
    <w:rsid w:val="00816B49"/>
    <w:rsid w:val="00820DC8"/>
    <w:rsid w:val="00822BEB"/>
    <w:rsid w:val="00823848"/>
    <w:rsid w:val="0082684B"/>
    <w:rsid w:val="00832496"/>
    <w:rsid w:val="00833108"/>
    <w:rsid w:val="00841791"/>
    <w:rsid w:val="0084443D"/>
    <w:rsid w:val="00846EA0"/>
    <w:rsid w:val="00856302"/>
    <w:rsid w:val="00856E93"/>
    <w:rsid w:val="008577DE"/>
    <w:rsid w:val="008613E6"/>
    <w:rsid w:val="00861F84"/>
    <w:rsid w:val="00862662"/>
    <w:rsid w:val="00862742"/>
    <w:rsid w:val="00864AE4"/>
    <w:rsid w:val="00864C83"/>
    <w:rsid w:val="0086713E"/>
    <w:rsid w:val="00870C1B"/>
    <w:rsid w:val="00886721"/>
    <w:rsid w:val="00891390"/>
    <w:rsid w:val="008919DB"/>
    <w:rsid w:val="008946C0"/>
    <w:rsid w:val="00895955"/>
    <w:rsid w:val="00896E6B"/>
    <w:rsid w:val="008977AD"/>
    <w:rsid w:val="008A2D36"/>
    <w:rsid w:val="008A6683"/>
    <w:rsid w:val="008A7C70"/>
    <w:rsid w:val="008B0A60"/>
    <w:rsid w:val="008B5706"/>
    <w:rsid w:val="008C0B9F"/>
    <w:rsid w:val="008D61DE"/>
    <w:rsid w:val="008E3D8F"/>
    <w:rsid w:val="008E4064"/>
    <w:rsid w:val="008E7F0A"/>
    <w:rsid w:val="008F0437"/>
    <w:rsid w:val="008F2ADA"/>
    <w:rsid w:val="009030A4"/>
    <w:rsid w:val="00907635"/>
    <w:rsid w:val="009114E6"/>
    <w:rsid w:val="00912996"/>
    <w:rsid w:val="00913C16"/>
    <w:rsid w:val="00920800"/>
    <w:rsid w:val="00927110"/>
    <w:rsid w:val="00934AD4"/>
    <w:rsid w:val="00937911"/>
    <w:rsid w:val="00953A77"/>
    <w:rsid w:val="00954B7D"/>
    <w:rsid w:val="009565B7"/>
    <w:rsid w:val="00960A22"/>
    <w:rsid w:val="00960E81"/>
    <w:rsid w:val="00962D2F"/>
    <w:rsid w:val="00963ADA"/>
    <w:rsid w:val="00963D3A"/>
    <w:rsid w:val="0096688A"/>
    <w:rsid w:val="00966F95"/>
    <w:rsid w:val="009676BA"/>
    <w:rsid w:val="009718D1"/>
    <w:rsid w:val="00980490"/>
    <w:rsid w:val="00982A08"/>
    <w:rsid w:val="00983808"/>
    <w:rsid w:val="00984580"/>
    <w:rsid w:val="00987127"/>
    <w:rsid w:val="009903A8"/>
    <w:rsid w:val="00997E86"/>
    <w:rsid w:val="009A0B12"/>
    <w:rsid w:val="009A6311"/>
    <w:rsid w:val="009B0861"/>
    <w:rsid w:val="009B0E1E"/>
    <w:rsid w:val="009B1EEF"/>
    <w:rsid w:val="009B3EE9"/>
    <w:rsid w:val="009C732D"/>
    <w:rsid w:val="009D277F"/>
    <w:rsid w:val="009D291C"/>
    <w:rsid w:val="009D64EA"/>
    <w:rsid w:val="009F0872"/>
    <w:rsid w:val="009F091D"/>
    <w:rsid w:val="009F1F02"/>
    <w:rsid w:val="00A011F3"/>
    <w:rsid w:val="00A06C87"/>
    <w:rsid w:val="00A1282A"/>
    <w:rsid w:val="00A15EA4"/>
    <w:rsid w:val="00A15FA8"/>
    <w:rsid w:val="00A201A3"/>
    <w:rsid w:val="00A2342D"/>
    <w:rsid w:val="00A26F52"/>
    <w:rsid w:val="00A31484"/>
    <w:rsid w:val="00A31B5C"/>
    <w:rsid w:val="00A321C4"/>
    <w:rsid w:val="00A34680"/>
    <w:rsid w:val="00A352CE"/>
    <w:rsid w:val="00A368E6"/>
    <w:rsid w:val="00A36A5D"/>
    <w:rsid w:val="00A36C00"/>
    <w:rsid w:val="00A41992"/>
    <w:rsid w:val="00A4577A"/>
    <w:rsid w:val="00A47C59"/>
    <w:rsid w:val="00A53889"/>
    <w:rsid w:val="00A5543F"/>
    <w:rsid w:val="00A560B6"/>
    <w:rsid w:val="00A6323B"/>
    <w:rsid w:val="00A63E33"/>
    <w:rsid w:val="00A64327"/>
    <w:rsid w:val="00A71E00"/>
    <w:rsid w:val="00A74E6A"/>
    <w:rsid w:val="00A74F5E"/>
    <w:rsid w:val="00A81953"/>
    <w:rsid w:val="00A83C53"/>
    <w:rsid w:val="00A9232F"/>
    <w:rsid w:val="00A92A15"/>
    <w:rsid w:val="00A96E09"/>
    <w:rsid w:val="00AB1708"/>
    <w:rsid w:val="00AC6922"/>
    <w:rsid w:val="00AD0D56"/>
    <w:rsid w:val="00AD25EB"/>
    <w:rsid w:val="00AD433D"/>
    <w:rsid w:val="00AE4AAD"/>
    <w:rsid w:val="00AE5FD6"/>
    <w:rsid w:val="00AF1F0D"/>
    <w:rsid w:val="00AF1F7E"/>
    <w:rsid w:val="00AF5A6F"/>
    <w:rsid w:val="00B0092A"/>
    <w:rsid w:val="00B00C7D"/>
    <w:rsid w:val="00B13C87"/>
    <w:rsid w:val="00B14032"/>
    <w:rsid w:val="00B151AA"/>
    <w:rsid w:val="00B1579F"/>
    <w:rsid w:val="00B226A6"/>
    <w:rsid w:val="00B254AB"/>
    <w:rsid w:val="00B312E1"/>
    <w:rsid w:val="00B320DE"/>
    <w:rsid w:val="00B33E44"/>
    <w:rsid w:val="00B34060"/>
    <w:rsid w:val="00B3731C"/>
    <w:rsid w:val="00B4303F"/>
    <w:rsid w:val="00B43E9F"/>
    <w:rsid w:val="00B5009E"/>
    <w:rsid w:val="00B5398F"/>
    <w:rsid w:val="00B558A6"/>
    <w:rsid w:val="00B55912"/>
    <w:rsid w:val="00B60C1C"/>
    <w:rsid w:val="00B6143C"/>
    <w:rsid w:val="00B61DAF"/>
    <w:rsid w:val="00B7119A"/>
    <w:rsid w:val="00B7225D"/>
    <w:rsid w:val="00B8261C"/>
    <w:rsid w:val="00B837C9"/>
    <w:rsid w:val="00B8422C"/>
    <w:rsid w:val="00B878DF"/>
    <w:rsid w:val="00B87BEE"/>
    <w:rsid w:val="00B90D34"/>
    <w:rsid w:val="00B93BF9"/>
    <w:rsid w:val="00BA41AF"/>
    <w:rsid w:val="00BB5ECB"/>
    <w:rsid w:val="00BB76A6"/>
    <w:rsid w:val="00BC15B2"/>
    <w:rsid w:val="00BD2F12"/>
    <w:rsid w:val="00BD5CB9"/>
    <w:rsid w:val="00BD70D7"/>
    <w:rsid w:val="00BD7FDD"/>
    <w:rsid w:val="00BE1697"/>
    <w:rsid w:val="00BE1DEA"/>
    <w:rsid w:val="00BE4844"/>
    <w:rsid w:val="00BE4F3F"/>
    <w:rsid w:val="00BF4A21"/>
    <w:rsid w:val="00BF5D14"/>
    <w:rsid w:val="00C009D6"/>
    <w:rsid w:val="00C027ED"/>
    <w:rsid w:val="00C11F0B"/>
    <w:rsid w:val="00C14611"/>
    <w:rsid w:val="00C167FA"/>
    <w:rsid w:val="00C17DB1"/>
    <w:rsid w:val="00C20446"/>
    <w:rsid w:val="00C21662"/>
    <w:rsid w:val="00C2289A"/>
    <w:rsid w:val="00C22CD4"/>
    <w:rsid w:val="00C238D1"/>
    <w:rsid w:val="00C27278"/>
    <w:rsid w:val="00C36D50"/>
    <w:rsid w:val="00C40E14"/>
    <w:rsid w:val="00C41B39"/>
    <w:rsid w:val="00C62635"/>
    <w:rsid w:val="00C65100"/>
    <w:rsid w:val="00C65BAA"/>
    <w:rsid w:val="00C7006D"/>
    <w:rsid w:val="00C74D96"/>
    <w:rsid w:val="00C8520E"/>
    <w:rsid w:val="00C8732B"/>
    <w:rsid w:val="00C87572"/>
    <w:rsid w:val="00C903CC"/>
    <w:rsid w:val="00C91F08"/>
    <w:rsid w:val="00C92AA7"/>
    <w:rsid w:val="00C96D55"/>
    <w:rsid w:val="00C97D37"/>
    <w:rsid w:val="00CA3519"/>
    <w:rsid w:val="00CA577F"/>
    <w:rsid w:val="00CB0CA8"/>
    <w:rsid w:val="00CB6709"/>
    <w:rsid w:val="00CC2EF6"/>
    <w:rsid w:val="00CD2BCC"/>
    <w:rsid w:val="00CD4D19"/>
    <w:rsid w:val="00CD6FDB"/>
    <w:rsid w:val="00CD76C2"/>
    <w:rsid w:val="00CE07AA"/>
    <w:rsid w:val="00CE2FD6"/>
    <w:rsid w:val="00CF08D6"/>
    <w:rsid w:val="00CF11E7"/>
    <w:rsid w:val="00D03217"/>
    <w:rsid w:val="00D064DC"/>
    <w:rsid w:val="00D0691C"/>
    <w:rsid w:val="00D149C0"/>
    <w:rsid w:val="00D14F47"/>
    <w:rsid w:val="00D403A3"/>
    <w:rsid w:val="00D404E1"/>
    <w:rsid w:val="00D42741"/>
    <w:rsid w:val="00D42B86"/>
    <w:rsid w:val="00D44298"/>
    <w:rsid w:val="00D45CDE"/>
    <w:rsid w:val="00D4643B"/>
    <w:rsid w:val="00D4652C"/>
    <w:rsid w:val="00D51287"/>
    <w:rsid w:val="00D61125"/>
    <w:rsid w:val="00D61A40"/>
    <w:rsid w:val="00D62C47"/>
    <w:rsid w:val="00D64D7F"/>
    <w:rsid w:val="00D650F8"/>
    <w:rsid w:val="00D73F09"/>
    <w:rsid w:val="00D767EC"/>
    <w:rsid w:val="00D871E8"/>
    <w:rsid w:val="00D900AE"/>
    <w:rsid w:val="00D924A5"/>
    <w:rsid w:val="00D94E1F"/>
    <w:rsid w:val="00D975E1"/>
    <w:rsid w:val="00DA0812"/>
    <w:rsid w:val="00DA147E"/>
    <w:rsid w:val="00DA36D9"/>
    <w:rsid w:val="00DA3A24"/>
    <w:rsid w:val="00DA5114"/>
    <w:rsid w:val="00DA6CD3"/>
    <w:rsid w:val="00DB4057"/>
    <w:rsid w:val="00DB4485"/>
    <w:rsid w:val="00DC3E26"/>
    <w:rsid w:val="00DC50CD"/>
    <w:rsid w:val="00DC76C8"/>
    <w:rsid w:val="00DD176C"/>
    <w:rsid w:val="00DD1A2D"/>
    <w:rsid w:val="00DD2088"/>
    <w:rsid w:val="00DD3497"/>
    <w:rsid w:val="00DD50C6"/>
    <w:rsid w:val="00DD669F"/>
    <w:rsid w:val="00DD7884"/>
    <w:rsid w:val="00DE4852"/>
    <w:rsid w:val="00DE60F9"/>
    <w:rsid w:val="00DE718E"/>
    <w:rsid w:val="00DF08A8"/>
    <w:rsid w:val="00DF719F"/>
    <w:rsid w:val="00E04E01"/>
    <w:rsid w:val="00E054D0"/>
    <w:rsid w:val="00E05B4D"/>
    <w:rsid w:val="00E06E39"/>
    <w:rsid w:val="00E1175D"/>
    <w:rsid w:val="00E1204C"/>
    <w:rsid w:val="00E1270D"/>
    <w:rsid w:val="00E15800"/>
    <w:rsid w:val="00E2697C"/>
    <w:rsid w:val="00E32B27"/>
    <w:rsid w:val="00E36221"/>
    <w:rsid w:val="00E366BA"/>
    <w:rsid w:val="00E41231"/>
    <w:rsid w:val="00E45EBD"/>
    <w:rsid w:val="00E46340"/>
    <w:rsid w:val="00E5184D"/>
    <w:rsid w:val="00E552A9"/>
    <w:rsid w:val="00E56255"/>
    <w:rsid w:val="00E56B18"/>
    <w:rsid w:val="00E61EB4"/>
    <w:rsid w:val="00E66B6F"/>
    <w:rsid w:val="00E67C7D"/>
    <w:rsid w:val="00E67F2E"/>
    <w:rsid w:val="00E732F7"/>
    <w:rsid w:val="00E759A0"/>
    <w:rsid w:val="00E84886"/>
    <w:rsid w:val="00E900C1"/>
    <w:rsid w:val="00E9013A"/>
    <w:rsid w:val="00E9167F"/>
    <w:rsid w:val="00E94628"/>
    <w:rsid w:val="00EA02F0"/>
    <w:rsid w:val="00EB1FA6"/>
    <w:rsid w:val="00EB2032"/>
    <w:rsid w:val="00EB68FF"/>
    <w:rsid w:val="00EB727D"/>
    <w:rsid w:val="00EC0B14"/>
    <w:rsid w:val="00ED77A5"/>
    <w:rsid w:val="00EE3E95"/>
    <w:rsid w:val="00EF46F0"/>
    <w:rsid w:val="00EF4CC8"/>
    <w:rsid w:val="00F022A4"/>
    <w:rsid w:val="00F043B0"/>
    <w:rsid w:val="00F064FE"/>
    <w:rsid w:val="00F07C1F"/>
    <w:rsid w:val="00F108B5"/>
    <w:rsid w:val="00F10DD5"/>
    <w:rsid w:val="00F14D64"/>
    <w:rsid w:val="00F15505"/>
    <w:rsid w:val="00F16434"/>
    <w:rsid w:val="00F16B3A"/>
    <w:rsid w:val="00F200F2"/>
    <w:rsid w:val="00F20C00"/>
    <w:rsid w:val="00F225FC"/>
    <w:rsid w:val="00F22D90"/>
    <w:rsid w:val="00F23EF1"/>
    <w:rsid w:val="00F24D53"/>
    <w:rsid w:val="00F24DA5"/>
    <w:rsid w:val="00F2525B"/>
    <w:rsid w:val="00F27610"/>
    <w:rsid w:val="00F4067F"/>
    <w:rsid w:val="00F41715"/>
    <w:rsid w:val="00F41FCD"/>
    <w:rsid w:val="00F4361A"/>
    <w:rsid w:val="00F440A7"/>
    <w:rsid w:val="00F4535C"/>
    <w:rsid w:val="00F50430"/>
    <w:rsid w:val="00F574BB"/>
    <w:rsid w:val="00F62A60"/>
    <w:rsid w:val="00F63F59"/>
    <w:rsid w:val="00F66908"/>
    <w:rsid w:val="00F72AF1"/>
    <w:rsid w:val="00F755A7"/>
    <w:rsid w:val="00F81A31"/>
    <w:rsid w:val="00F83BDC"/>
    <w:rsid w:val="00F91BB9"/>
    <w:rsid w:val="00FA1E97"/>
    <w:rsid w:val="00FA22C5"/>
    <w:rsid w:val="00FA3405"/>
    <w:rsid w:val="00FA35DA"/>
    <w:rsid w:val="00FA3714"/>
    <w:rsid w:val="00FA3E25"/>
    <w:rsid w:val="00FA4715"/>
    <w:rsid w:val="00FB617F"/>
    <w:rsid w:val="00FC1FDB"/>
    <w:rsid w:val="00FC3D60"/>
    <w:rsid w:val="00FD36FE"/>
    <w:rsid w:val="00FD5203"/>
    <w:rsid w:val="00FE38A7"/>
    <w:rsid w:val="00FE65E7"/>
    <w:rsid w:val="00FE6B83"/>
    <w:rsid w:val="00FF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B4150"/>
  <w15:docId w15:val="{59D6A5C4-3761-4FEA-8D10-91206B31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AD6"/>
    <w:rPr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B0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B0C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B0CA8"/>
    <w:rPr>
      <w:color w:val="800080"/>
      <w:u w:val="single"/>
    </w:rPr>
  </w:style>
  <w:style w:type="table" w:styleId="TableGrid">
    <w:name w:val="Table Grid"/>
    <w:basedOn w:val="TableNormal"/>
    <w:uiPriority w:val="99"/>
    <w:rsid w:val="002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uiPriority w:val="99"/>
    <w:rsid w:val="00EB2032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B20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9CD"/>
    <w:rPr>
      <w:sz w:val="0"/>
      <w:szCs w:val="0"/>
      <w:lang w:val="fr-FR"/>
    </w:rPr>
  </w:style>
  <w:style w:type="table" w:styleId="TableColumns1">
    <w:name w:val="Table Columns 1"/>
    <w:basedOn w:val="TableNormal"/>
    <w:uiPriority w:val="99"/>
    <w:rsid w:val="00EB20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41596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5963"/>
    <w:rPr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41596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15963"/>
    <w:rPr>
      <w:sz w:val="24"/>
      <w:szCs w:val="24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26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F52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F52"/>
    <w:rPr>
      <w:b/>
      <w:bCs/>
      <w:lang w:val="fr-FR"/>
    </w:rPr>
  </w:style>
  <w:style w:type="paragraph" w:styleId="ListParagraph">
    <w:name w:val="List Paragraph"/>
    <w:basedOn w:val="Normal"/>
    <w:uiPriority w:val="34"/>
    <w:qFormat/>
    <w:rsid w:val="00601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raspored/index.php?od_dana=2025&amp;do_dana=2026&amp;predmet=475&amp;pun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FDE02-5D20-4721-A8F9-5EC72BD8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13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11821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Bife</dc:creator>
  <cp:lastModifiedBy>Sistem administrator FMN</cp:lastModifiedBy>
  <cp:revision>4</cp:revision>
  <cp:lastPrinted>2010-02-16T08:42:00Z</cp:lastPrinted>
  <dcterms:created xsi:type="dcterms:W3CDTF">2025-09-06T18:54:00Z</dcterms:created>
  <dcterms:modified xsi:type="dcterms:W3CDTF">2025-11-01T15:27:00Z</dcterms:modified>
</cp:coreProperties>
</file>